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7B6DA" w14:textId="12426AD2" w:rsidR="005077BD" w:rsidRDefault="005077BD" w:rsidP="005077BD">
      <w:pPr>
        <w:pStyle w:val="CRCoverPage"/>
        <w:tabs>
          <w:tab w:val="right" w:pos="9639"/>
        </w:tabs>
        <w:spacing w:after="0"/>
        <w:rPr>
          <w:b/>
          <w:i/>
          <w:noProof/>
          <w:sz w:val="28"/>
        </w:rPr>
      </w:pPr>
      <w:r>
        <w:rPr>
          <w:b/>
          <w:noProof/>
          <w:sz w:val="24"/>
        </w:rPr>
        <w:t>3GPP TSG-CT WG1 Meeting #13</w:t>
      </w:r>
      <w:r w:rsidR="00E0259B">
        <w:rPr>
          <w:b/>
          <w:noProof/>
          <w:sz w:val="24"/>
        </w:rPr>
        <w:t>4</w:t>
      </w:r>
      <w:r>
        <w:rPr>
          <w:b/>
          <w:noProof/>
          <w:sz w:val="24"/>
        </w:rPr>
        <w:t>-e</w:t>
      </w:r>
      <w:r>
        <w:rPr>
          <w:b/>
          <w:i/>
          <w:noProof/>
          <w:sz w:val="28"/>
        </w:rPr>
        <w:tab/>
      </w:r>
      <w:r>
        <w:rPr>
          <w:b/>
          <w:noProof/>
          <w:sz w:val="24"/>
        </w:rPr>
        <w:t>C1-2</w:t>
      </w:r>
      <w:r w:rsidR="00830ADF">
        <w:rPr>
          <w:b/>
          <w:noProof/>
          <w:sz w:val="24"/>
        </w:rPr>
        <w:t>2</w:t>
      </w:r>
      <w:r w:rsidR="00FC63DF">
        <w:rPr>
          <w:b/>
          <w:noProof/>
          <w:sz w:val="24"/>
        </w:rPr>
        <w:t>1</w:t>
      </w:r>
      <w:r w:rsidR="00984E0F">
        <w:rPr>
          <w:b/>
          <w:noProof/>
          <w:sz w:val="24"/>
        </w:rPr>
        <w:t>723</w:t>
      </w:r>
    </w:p>
    <w:p w14:paraId="3B2EB099" w14:textId="77777777" w:rsidR="005077BD" w:rsidRDefault="005077BD" w:rsidP="005077BD">
      <w:pPr>
        <w:pStyle w:val="CRCoverPage"/>
        <w:outlineLvl w:val="0"/>
        <w:rPr>
          <w:b/>
          <w:noProof/>
          <w:sz w:val="24"/>
        </w:rPr>
      </w:pPr>
      <w:r>
        <w:rPr>
          <w:b/>
          <w:noProof/>
          <w:sz w:val="24"/>
        </w:rPr>
        <w:t>E-meeting, 1</w:t>
      </w:r>
      <w:r w:rsidR="00E0259B">
        <w:rPr>
          <w:b/>
          <w:noProof/>
          <w:sz w:val="24"/>
        </w:rPr>
        <w:t>7</w:t>
      </w:r>
      <w:r w:rsidR="00830ADF" w:rsidRPr="00830ADF">
        <w:rPr>
          <w:b/>
          <w:noProof/>
          <w:sz w:val="24"/>
          <w:vertAlign w:val="superscript"/>
        </w:rPr>
        <w:t>th</w:t>
      </w:r>
      <w:r w:rsidR="00830ADF">
        <w:rPr>
          <w:b/>
          <w:noProof/>
          <w:sz w:val="24"/>
        </w:rPr>
        <w:t xml:space="preserve"> – </w:t>
      </w:r>
      <w:r w:rsidR="00E0259B">
        <w:rPr>
          <w:b/>
          <w:noProof/>
          <w:sz w:val="24"/>
        </w:rPr>
        <w:t>25</w:t>
      </w:r>
      <w:r w:rsidR="00830ADF" w:rsidRPr="00830ADF">
        <w:rPr>
          <w:b/>
          <w:noProof/>
          <w:sz w:val="24"/>
          <w:vertAlign w:val="superscript"/>
        </w:rPr>
        <w:t>th</w:t>
      </w:r>
      <w:r w:rsidR="00830ADF">
        <w:rPr>
          <w:b/>
          <w:noProof/>
          <w:sz w:val="24"/>
        </w:rPr>
        <w:t xml:space="preserve"> </w:t>
      </w:r>
      <w:r w:rsidR="00E0259B">
        <w:rPr>
          <w:b/>
          <w:noProof/>
          <w:sz w:val="24"/>
        </w:rPr>
        <w:t>February</w:t>
      </w:r>
      <w:r>
        <w:rPr>
          <w:b/>
          <w:noProof/>
          <w:sz w:val="24"/>
        </w:rPr>
        <w:t xml:space="preserve"> 202</w:t>
      </w:r>
      <w:r w:rsidR="00E0259B">
        <w:rPr>
          <w:b/>
          <w:noProof/>
          <w:sz w:val="24"/>
        </w:rPr>
        <w:t>2</w:t>
      </w:r>
    </w:p>
    <w:p w14:paraId="0939AA89" w14:textId="77777777" w:rsidR="00C16BAF" w:rsidRPr="00F9716A" w:rsidRDefault="00C16BAF" w:rsidP="00C16BAF">
      <w:pPr>
        <w:rPr>
          <w:rFonts w:ascii="Arial" w:hAnsi="Arial" w:cs="Arial"/>
          <w:b/>
          <w:bCs/>
          <w:noProof/>
          <w:sz w:val="24"/>
        </w:rPr>
      </w:pPr>
    </w:p>
    <w:p w14:paraId="04501227"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5745E">
        <w:rPr>
          <w:rFonts w:ascii="Arial" w:hAnsi="Arial" w:cs="Arial"/>
          <w:b/>
          <w:bCs/>
        </w:rPr>
        <w:t>Orange</w:t>
      </w:r>
    </w:p>
    <w:p w14:paraId="0ED5277B" w14:textId="478005C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5745E">
        <w:rPr>
          <w:rFonts w:ascii="Arial" w:hAnsi="Arial" w:cs="Arial"/>
          <w:b/>
          <w:bCs/>
        </w:rPr>
        <w:t>Discussion on SMS</w:t>
      </w:r>
      <w:r w:rsidR="00993D98" w:rsidRPr="00993D98">
        <w:rPr>
          <w:rFonts w:ascii="Arial" w:hAnsi="Arial" w:cs="Arial"/>
          <w:b/>
          <w:bCs/>
        </w:rPr>
        <w:t xml:space="preserve"> </w:t>
      </w:r>
      <w:r w:rsidR="00993D98">
        <w:rPr>
          <w:rFonts w:ascii="Arial" w:hAnsi="Arial" w:cs="Arial"/>
          <w:b/>
          <w:bCs/>
        </w:rPr>
        <w:t xml:space="preserve">to </w:t>
      </w:r>
      <w:r w:rsidR="003246E2">
        <w:rPr>
          <w:rFonts w:ascii="Arial" w:hAnsi="Arial" w:cs="Arial"/>
          <w:b/>
          <w:bCs/>
        </w:rPr>
        <w:t>e</w:t>
      </w:r>
      <w:r w:rsidR="00993D98">
        <w:rPr>
          <w:rFonts w:ascii="Arial" w:hAnsi="Arial" w:cs="Arial"/>
          <w:b/>
          <w:bCs/>
        </w:rPr>
        <w:t xml:space="preserve">mergency </w:t>
      </w:r>
      <w:r w:rsidR="003246E2">
        <w:rPr>
          <w:rFonts w:ascii="Arial" w:hAnsi="Arial" w:cs="Arial"/>
          <w:b/>
          <w:bCs/>
        </w:rPr>
        <w:t>c</w:t>
      </w:r>
      <w:r w:rsidR="00993D98">
        <w:rPr>
          <w:rFonts w:ascii="Arial" w:hAnsi="Arial" w:cs="Arial"/>
          <w:b/>
          <w:bCs/>
        </w:rPr>
        <w:t>entre</w:t>
      </w:r>
    </w:p>
    <w:p w14:paraId="22584DD6" w14:textId="69225DB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40255">
        <w:rPr>
          <w:rFonts w:ascii="Arial" w:hAnsi="Arial" w:cs="Arial"/>
          <w:b/>
          <w:bCs/>
        </w:rPr>
        <w:t>17.3.17</w:t>
      </w:r>
    </w:p>
    <w:p w14:paraId="30AECE6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37E34">
        <w:rPr>
          <w:rFonts w:ascii="Arial" w:hAnsi="Arial" w:cs="Arial"/>
          <w:b/>
          <w:bCs/>
        </w:rPr>
        <w:t>Discussion &amp; Agreement</w:t>
      </w:r>
    </w:p>
    <w:p w14:paraId="3D312015" w14:textId="77777777" w:rsidR="00236D1F" w:rsidRDefault="00236D1F">
      <w:pPr>
        <w:pBdr>
          <w:bottom w:val="single" w:sz="4" w:space="1" w:color="auto"/>
        </w:pBdr>
        <w:rPr>
          <w:rFonts w:ascii="Arial" w:hAnsi="Arial" w:cs="Arial"/>
          <w:b/>
          <w:bCs/>
        </w:rPr>
      </w:pPr>
    </w:p>
    <w:p w14:paraId="20A8973A" w14:textId="77777777" w:rsidR="00CD6758" w:rsidRDefault="00CD6758" w:rsidP="00CD6758"/>
    <w:p w14:paraId="7EBE5E7D" w14:textId="77777777" w:rsidR="00837E34" w:rsidRDefault="00837E34" w:rsidP="00837E34">
      <w:pPr>
        <w:pStyle w:val="Akapitzlist"/>
        <w:numPr>
          <w:ilvl w:val="0"/>
          <w:numId w:val="4"/>
        </w:numPr>
        <w:pBdr>
          <w:bottom w:val="single" w:sz="4" w:space="1" w:color="auto"/>
        </w:pBdr>
        <w:rPr>
          <w:rFonts w:ascii="Arial" w:hAnsi="Arial" w:cs="Arial"/>
          <w:b/>
          <w:bCs/>
        </w:rPr>
      </w:pPr>
      <w:r>
        <w:rPr>
          <w:rFonts w:ascii="Arial" w:hAnsi="Arial" w:cs="Arial"/>
          <w:b/>
          <w:bCs/>
        </w:rPr>
        <w:t>Introduction</w:t>
      </w:r>
    </w:p>
    <w:p w14:paraId="683BDA1E" w14:textId="77777777" w:rsidR="00CD6758" w:rsidRDefault="00CD6758" w:rsidP="00F34993"/>
    <w:p w14:paraId="5B2BA2B7" w14:textId="13243D46" w:rsidR="00CD6758" w:rsidRDefault="00CD6758" w:rsidP="00F34993">
      <w:r>
        <w:t xml:space="preserve">CT1 received an LS from GSMA in </w:t>
      </w:r>
      <w:hyperlink r:id="rId7" w:history="1">
        <w:r w:rsidRPr="00CD6758">
          <w:rPr>
            <w:rStyle w:val="Hipercze"/>
          </w:rPr>
          <w:t>C1-221021</w:t>
        </w:r>
      </w:hyperlink>
      <w:r>
        <w:t xml:space="preserve"> on the need to support a Short Message Service </w:t>
      </w:r>
      <w:r w:rsidR="00993D98">
        <w:t xml:space="preserve">to </w:t>
      </w:r>
      <w:r w:rsidR="003246E2">
        <w:t>an e</w:t>
      </w:r>
      <w:r w:rsidR="00993D98">
        <w:t xml:space="preserve">mergency </w:t>
      </w:r>
      <w:r w:rsidR="003246E2">
        <w:t>c</w:t>
      </w:r>
      <w:r w:rsidR="00993D98">
        <w:t>entre</w:t>
      </w:r>
      <w:r>
        <w:t xml:space="preserve">. The LS indicates the new regulatory requirements </w:t>
      </w:r>
      <w:r w:rsidR="003246E2">
        <w:t xml:space="preserve">related </w:t>
      </w:r>
      <w:r w:rsidR="00993D98">
        <w:t>to enhanc</w:t>
      </w:r>
      <w:r w:rsidR="009401E7">
        <w:t xml:space="preserve">ements to </w:t>
      </w:r>
      <w:r w:rsidR="003246E2">
        <w:t xml:space="preserve">the </w:t>
      </w:r>
      <w:r w:rsidR="00993D98">
        <w:t xml:space="preserve">roaming </w:t>
      </w:r>
      <w:r w:rsidR="003246E2">
        <w:t>scenario</w:t>
      </w:r>
      <w:r w:rsidR="009401E7">
        <w:t xml:space="preserve"> of</w:t>
      </w:r>
      <w:r w:rsidR="003246E2">
        <w:t xml:space="preserve"> the </w:t>
      </w:r>
      <w:r w:rsidR="00993D98">
        <w:t>SMS</w:t>
      </w:r>
      <w:r w:rsidR="003246E2">
        <w:t xml:space="preserve"> sent</w:t>
      </w:r>
      <w:r w:rsidR="00993D98">
        <w:t xml:space="preserve"> to emergency centre</w:t>
      </w:r>
      <w:r w:rsidR="003246E2">
        <w:t xml:space="preserve">, which </w:t>
      </w:r>
      <w:r>
        <w:t xml:space="preserve">already exist in some countries and </w:t>
      </w:r>
      <w:r w:rsidR="00E40DAA">
        <w:t>which</w:t>
      </w:r>
      <w:r>
        <w:t xml:space="preserve"> may become more broadly required in </w:t>
      </w:r>
      <w:r w:rsidR="004B0A99">
        <w:t>near or a little bit further future</w:t>
      </w:r>
      <w:r>
        <w:t>.</w:t>
      </w:r>
    </w:p>
    <w:p w14:paraId="340E1CF3" w14:textId="091F6E0B" w:rsidR="004B0A99" w:rsidRDefault="00CD6758" w:rsidP="00F34993">
      <w:r>
        <w:t>GSMA highlights in particular the issue related to the proper routing of an SMS towards the local PSAP in the visited country</w:t>
      </w:r>
      <w:r w:rsidR="007666F9">
        <w:t>, particularly in the case the SMS</w:t>
      </w:r>
      <w:r w:rsidR="00FD7C42">
        <w:t xml:space="preserve"> to emergency centre</w:t>
      </w:r>
      <w:r w:rsidR="007666F9">
        <w:t xml:space="preserve"> is being sent by</w:t>
      </w:r>
      <w:r w:rsidR="007666F9" w:rsidRPr="007666F9">
        <w:t xml:space="preserve"> </w:t>
      </w:r>
      <w:r w:rsidR="007666F9">
        <w:t xml:space="preserve">the UE as the SMSoIP via IMS in case a </w:t>
      </w:r>
      <w:r w:rsidR="00572C82">
        <w:t>h</w:t>
      </w:r>
      <w:r w:rsidR="007666F9">
        <w:t xml:space="preserve">ome </w:t>
      </w:r>
      <w:r w:rsidR="00572C82">
        <w:t>r</w:t>
      </w:r>
      <w:r w:rsidR="007666F9">
        <w:t>outed (and not local breakout) approach is being used for IMS-based communication services.</w:t>
      </w:r>
    </w:p>
    <w:p w14:paraId="1C796148" w14:textId="0AAFDB38" w:rsidR="007666F9" w:rsidRDefault="007666F9" w:rsidP="00F34993">
      <w:r>
        <w:t xml:space="preserve">This discussion paper analyses the possible impacts of introducing the support for SMSoIP being used as an emergency service. It also proposes a way forward in order to specify the SMS </w:t>
      </w:r>
      <w:r w:rsidR="00FD7C42">
        <w:t>to emergency centre</w:t>
      </w:r>
      <w:r>
        <w:t>.</w:t>
      </w:r>
    </w:p>
    <w:p w14:paraId="7795DA2C" w14:textId="77777777" w:rsidR="00CD6758" w:rsidRDefault="00CD6758" w:rsidP="00F34993"/>
    <w:p w14:paraId="4ADFD414" w14:textId="77777777" w:rsidR="00837E34" w:rsidRDefault="00837E34" w:rsidP="00837E34">
      <w:pPr>
        <w:pStyle w:val="Akapitzlist"/>
        <w:numPr>
          <w:ilvl w:val="0"/>
          <w:numId w:val="4"/>
        </w:numPr>
        <w:pBdr>
          <w:bottom w:val="single" w:sz="4" w:space="1" w:color="auto"/>
        </w:pBdr>
        <w:rPr>
          <w:rFonts w:ascii="Arial" w:hAnsi="Arial" w:cs="Arial"/>
          <w:b/>
          <w:bCs/>
        </w:rPr>
      </w:pPr>
      <w:r>
        <w:rPr>
          <w:rFonts w:ascii="Arial" w:hAnsi="Arial" w:cs="Arial"/>
          <w:b/>
          <w:bCs/>
        </w:rPr>
        <w:t>Assumptions</w:t>
      </w:r>
    </w:p>
    <w:p w14:paraId="07D7D41E" w14:textId="77777777" w:rsidR="00837E34" w:rsidRDefault="00837E34" w:rsidP="00F34993"/>
    <w:p w14:paraId="7DF135FF" w14:textId="6DFCCE41" w:rsidR="00197A80" w:rsidRDefault="007666F9" w:rsidP="00F34993">
      <w:r>
        <w:t xml:space="preserve">This document assumes that only the SMSoIP via IMS is to be impacted by specifying SMS </w:t>
      </w:r>
      <w:r w:rsidR="00FD7C42">
        <w:t>to emergency centre.</w:t>
      </w:r>
    </w:p>
    <w:p w14:paraId="29B17332" w14:textId="16819431" w:rsidR="007666F9" w:rsidRDefault="007666F9" w:rsidP="00F34993">
      <w:r>
        <w:t xml:space="preserve">In the case of SMSoNAS, </w:t>
      </w:r>
      <w:r w:rsidR="00197A80">
        <w:t>the proper routing of SMS to the PSAP within the country of UE location can be ensured by configuration of the network.</w:t>
      </w:r>
    </w:p>
    <w:p w14:paraId="179D0CE0" w14:textId="07FD2D2B" w:rsidR="00197A80" w:rsidRDefault="00197A80" w:rsidP="00F34993">
      <w:r>
        <w:t xml:space="preserve">In the case of SMSoIP, if the home routed model is used, the SMS is always routed to the IP-SM-GW/SMSC in the home country of the user. In this case, it would not be straightforward to route the SMS back to the appropriated PSAP in the country of current UE location. Therefore, it is assumed that for the SMS </w:t>
      </w:r>
      <w:bookmarkStart w:id="0" w:name="_Hlk95317494"/>
      <w:r w:rsidR="00FD7C42">
        <w:t>to emergency centre</w:t>
      </w:r>
      <w:bookmarkEnd w:id="0"/>
      <w:r>
        <w:t>, the local breakout model shall be used.</w:t>
      </w:r>
    </w:p>
    <w:p w14:paraId="7F039A54" w14:textId="77777777" w:rsidR="007666F9" w:rsidRPr="00837E34" w:rsidRDefault="007666F9" w:rsidP="00F34993"/>
    <w:p w14:paraId="4844881E" w14:textId="77777777" w:rsidR="00837E34" w:rsidRDefault="00837E34" w:rsidP="00837E34">
      <w:pPr>
        <w:pStyle w:val="Akapitzlist"/>
        <w:numPr>
          <w:ilvl w:val="0"/>
          <w:numId w:val="4"/>
        </w:numPr>
        <w:pBdr>
          <w:bottom w:val="single" w:sz="4" w:space="1" w:color="auto"/>
        </w:pBdr>
        <w:rPr>
          <w:rFonts w:ascii="Arial" w:hAnsi="Arial" w:cs="Arial"/>
          <w:b/>
          <w:bCs/>
        </w:rPr>
      </w:pPr>
      <w:r>
        <w:rPr>
          <w:rFonts w:ascii="Arial" w:hAnsi="Arial" w:cs="Arial"/>
          <w:b/>
          <w:bCs/>
        </w:rPr>
        <w:t>Discussion</w:t>
      </w:r>
    </w:p>
    <w:p w14:paraId="0826CDA1" w14:textId="77777777" w:rsidR="00837E34" w:rsidRDefault="00837E34" w:rsidP="00F34993"/>
    <w:p w14:paraId="53AB4E16" w14:textId="16BA8FDC" w:rsidR="00CD6758" w:rsidRDefault="00197A80" w:rsidP="00CD6758">
      <w:pPr>
        <w:pStyle w:val="Akapitzlist"/>
        <w:numPr>
          <w:ilvl w:val="1"/>
          <w:numId w:val="4"/>
        </w:numPr>
      </w:pPr>
      <w:r>
        <w:t>IMS r</w:t>
      </w:r>
      <w:r w:rsidR="00CD6758">
        <w:t>egistration for SMS</w:t>
      </w:r>
      <w:r w:rsidR="007C7901">
        <w:t xml:space="preserve"> to emergency centre.</w:t>
      </w:r>
    </w:p>
    <w:p w14:paraId="6DDF8F76" w14:textId="77777777" w:rsidR="00DD0721" w:rsidRDefault="00197A80" w:rsidP="00966EB1">
      <w:r>
        <w:t>For emergency calls, it is defined by 3GPP TS 24.229 in clause 5.1.6 under which circumstances</w:t>
      </w:r>
      <w:r w:rsidR="005D0049">
        <w:t xml:space="preserve"> and</w:t>
      </w:r>
      <w:r>
        <w:t xml:space="preserve"> whether or not the initial emergency registration is needed</w:t>
      </w:r>
      <w:r w:rsidR="005D0049">
        <w:t xml:space="preserve"> to be performed</w:t>
      </w:r>
      <w:r>
        <w:t>.</w:t>
      </w:r>
    </w:p>
    <w:p w14:paraId="348F8A2B" w14:textId="0DEE14E3" w:rsidR="00966EB1" w:rsidRDefault="00197A80" w:rsidP="00966EB1">
      <w:r>
        <w:t xml:space="preserve">It is proposed that the same rules shall also </w:t>
      </w:r>
      <w:r w:rsidR="004E0E6E">
        <w:t xml:space="preserve">be </w:t>
      </w:r>
      <w:r>
        <w:t xml:space="preserve">apply </w:t>
      </w:r>
      <w:r w:rsidR="007C7901">
        <w:t xml:space="preserve">by the UE </w:t>
      </w:r>
      <w:r>
        <w:t xml:space="preserve">in case </w:t>
      </w:r>
      <w:r w:rsidR="004E0E6E">
        <w:t xml:space="preserve">of </w:t>
      </w:r>
      <w:r>
        <w:t xml:space="preserve">the SMS </w:t>
      </w:r>
      <w:r w:rsidR="007C7901">
        <w:t>to emergency centre</w:t>
      </w:r>
      <w:r>
        <w:t>. In this case, depending on the local regulations, it should be possible to enforce that the local IMS nodes in the visited country handle the SMS</w:t>
      </w:r>
      <w:r w:rsidR="007C7901" w:rsidRPr="007C7901">
        <w:t xml:space="preserve"> </w:t>
      </w:r>
      <w:r w:rsidR="007C7901">
        <w:t>to emergency centre</w:t>
      </w:r>
      <w:r>
        <w:t xml:space="preserve">, allowing to route it to the </w:t>
      </w:r>
      <w:r w:rsidR="007C7901">
        <w:t xml:space="preserve">local </w:t>
      </w:r>
      <w:r>
        <w:t>PSAP in that country.</w:t>
      </w:r>
    </w:p>
    <w:p w14:paraId="01B46778" w14:textId="01A412CC" w:rsidR="00147F4B" w:rsidRPr="00C01F80" w:rsidRDefault="00147F4B" w:rsidP="00966EB1">
      <w:pPr>
        <w:rPr>
          <w:b/>
        </w:rPr>
      </w:pPr>
      <w:r w:rsidRPr="00C01F80">
        <w:rPr>
          <w:b/>
        </w:rPr>
        <w:t>Proposal 1: the rules regarding emergency registration defined by 3GPP TS 24.229 in clause 5.1.6 shall also apply in case of SMS</w:t>
      </w:r>
      <w:r w:rsidR="007C7901" w:rsidRPr="00C01F80">
        <w:rPr>
          <w:b/>
        </w:rPr>
        <w:t xml:space="preserve"> to emergency centre</w:t>
      </w:r>
      <w:r w:rsidRPr="00C01F80">
        <w:rPr>
          <w:b/>
        </w:rPr>
        <w:t>.</w:t>
      </w:r>
    </w:p>
    <w:p w14:paraId="00F223E4" w14:textId="77777777" w:rsidR="00CD6758" w:rsidRDefault="00CD6758" w:rsidP="00CD6758"/>
    <w:p w14:paraId="64578545" w14:textId="77777777" w:rsidR="00606CA4" w:rsidRDefault="00606CA4" w:rsidP="00CD6758">
      <w:pPr>
        <w:pStyle w:val="Akapitzlist"/>
        <w:numPr>
          <w:ilvl w:val="1"/>
          <w:numId w:val="4"/>
        </w:numPr>
      </w:pPr>
      <w:r>
        <w:t>PSI of the SC of the IP-SM-GW</w:t>
      </w:r>
    </w:p>
    <w:p w14:paraId="0CA095AF" w14:textId="678CC92E" w:rsidR="00B376CC" w:rsidRDefault="00606CA4" w:rsidP="00606CA4">
      <w:r>
        <w:t xml:space="preserve">According to 3GPP TS 24.341 clause 5.3.1.2, the UE (SM-over-IP sender entity) </w:t>
      </w:r>
      <w:r w:rsidR="007957C3">
        <w:t xml:space="preserve">shall </w:t>
      </w:r>
      <w:r>
        <w:t xml:space="preserve">include in the SIP MESSAGE request the </w:t>
      </w:r>
      <w:r w:rsidR="001B6E3C" w:rsidRPr="001B6E3C">
        <w:t xml:space="preserve">Public Service Identity </w:t>
      </w:r>
      <w:r w:rsidR="001B6E3C">
        <w:t>(</w:t>
      </w:r>
      <w:r>
        <w:t>PSI</w:t>
      </w:r>
      <w:r w:rsidR="001B6E3C">
        <w:t>)</w:t>
      </w:r>
      <w:r>
        <w:t xml:space="preserve"> of the SC of the IP-SM-GW in the Request-URI and in the From header. The PSI of the SC of the IP-SM-GW can be either provided by the user or obtained from the UICC in the UE.</w:t>
      </w:r>
      <w:r w:rsidR="00242FD3">
        <w:t xml:space="preserve"> This means that</w:t>
      </w:r>
      <w:r>
        <w:t>, the PSI of the SC of the IP-SM-GW is of a static nature, and it is assumed that only a single value of PSI of the SC of the IP-SM-GW is to be configured and used by the UE.</w:t>
      </w:r>
      <w:r w:rsidR="00B376CC">
        <w:t xml:space="preserve"> For SMS </w:t>
      </w:r>
      <w:r w:rsidR="007957C3">
        <w:t xml:space="preserve">to emergency centre </w:t>
      </w:r>
      <w:r w:rsidR="00B376CC">
        <w:t>in roaming case, it would however be needed that another IP-SM-GW entity, in the visited network, handles the SMS</w:t>
      </w:r>
      <w:r w:rsidR="007957C3">
        <w:t xml:space="preserve"> to emergency centre</w:t>
      </w:r>
      <w:r w:rsidR="00B376CC">
        <w:t>.</w:t>
      </w:r>
    </w:p>
    <w:p w14:paraId="079B1758" w14:textId="7F660116" w:rsidR="00606CA4" w:rsidRDefault="00147F4B" w:rsidP="00606CA4">
      <w:r>
        <w:t xml:space="preserve">The LS from GSMA indicates that in the case of SMS </w:t>
      </w:r>
      <w:r w:rsidR="001B6E3C">
        <w:t xml:space="preserve">to emergency centre </w:t>
      </w:r>
      <w:r>
        <w:t>in 2G/3G, the specific SMSC number in a following format:</w:t>
      </w:r>
    </w:p>
    <w:p w14:paraId="63DB4A5B" w14:textId="1DA8AB19" w:rsidR="00147F4B" w:rsidRDefault="00147F4B" w:rsidP="00147F4B">
      <w:pPr>
        <w:ind w:firstLine="360"/>
        <w:rPr>
          <w:i/>
        </w:rPr>
      </w:pPr>
      <w:r w:rsidRPr="00147F4B">
        <w:rPr>
          <w:i/>
        </w:rPr>
        <w:t>SMSC = &lt;visited</w:t>
      </w:r>
      <w:r w:rsidR="008F315A">
        <w:rPr>
          <w:i/>
        </w:rPr>
        <w:t>_</w:t>
      </w:r>
      <w:r w:rsidR="00F7153D">
        <w:rPr>
          <w:i/>
        </w:rPr>
        <w:t>CC</w:t>
      </w:r>
      <w:r w:rsidRPr="00147F4B">
        <w:rPr>
          <w:i/>
        </w:rPr>
        <w:t>&gt;+</w:t>
      </w:r>
      <w:r w:rsidR="00913879">
        <w:rPr>
          <w:i/>
        </w:rPr>
        <w:t>&lt;UE detected emergency number&gt; (</w:t>
      </w:r>
      <w:r w:rsidRPr="00147F4B">
        <w:rPr>
          <w:i/>
        </w:rPr>
        <w:t>112 or 911)</w:t>
      </w:r>
    </w:p>
    <w:p w14:paraId="6EC07885" w14:textId="58B05D5B" w:rsidR="00B376CC" w:rsidRPr="00B376CC" w:rsidRDefault="00B376CC" w:rsidP="00B376CC">
      <w:r>
        <w:t>A similar approach could also be taken for SMS</w:t>
      </w:r>
      <w:r w:rsidR="00913879">
        <w:t xml:space="preserve"> to emergency centre</w:t>
      </w:r>
      <w:r>
        <w:t>, and a dedicated, specific PSI of the SC of the IP-SM-GW could also be used for SMS</w:t>
      </w:r>
      <w:r w:rsidR="00913879">
        <w:t xml:space="preserve"> to emergency centre</w:t>
      </w:r>
      <w:r>
        <w:t>.</w:t>
      </w:r>
    </w:p>
    <w:p w14:paraId="68DC82FF" w14:textId="2BC40151" w:rsidR="00606CA4" w:rsidRDefault="00147F4B" w:rsidP="00606CA4">
      <w:r w:rsidRPr="00147F4B">
        <w:rPr>
          <w:b/>
        </w:rPr>
        <w:t>Proposal</w:t>
      </w:r>
      <w:r w:rsidR="00515E2A">
        <w:rPr>
          <w:b/>
        </w:rPr>
        <w:t xml:space="preserve"> 2</w:t>
      </w:r>
      <w:r w:rsidRPr="00147F4B">
        <w:rPr>
          <w:b/>
        </w:rPr>
        <w:t xml:space="preserve">: </w:t>
      </w:r>
      <w:r>
        <w:rPr>
          <w:b/>
        </w:rPr>
        <w:t>for SMS</w:t>
      </w:r>
      <w:r w:rsidR="007957C3">
        <w:rPr>
          <w:b/>
        </w:rPr>
        <w:t xml:space="preserve"> </w:t>
      </w:r>
      <w:r w:rsidR="007957C3" w:rsidRPr="007957C3">
        <w:rPr>
          <w:b/>
        </w:rPr>
        <w:t>to emergency centre</w:t>
      </w:r>
      <w:r>
        <w:rPr>
          <w:b/>
        </w:rPr>
        <w:t xml:space="preserve">, </w:t>
      </w:r>
      <w:r w:rsidRPr="00147F4B">
        <w:rPr>
          <w:b/>
        </w:rPr>
        <w:t xml:space="preserve">the </w:t>
      </w:r>
      <w:r>
        <w:rPr>
          <w:b/>
        </w:rPr>
        <w:t xml:space="preserve">UE shall use the </w:t>
      </w:r>
      <w:r w:rsidRPr="00147F4B">
        <w:rPr>
          <w:b/>
        </w:rPr>
        <w:t>PSI of the SC of the IP-SM-GW</w:t>
      </w:r>
      <w:r>
        <w:rPr>
          <w:b/>
        </w:rPr>
        <w:t xml:space="preserve"> in the</w:t>
      </w:r>
      <w:r w:rsidR="001D606D">
        <w:rPr>
          <w:b/>
        </w:rPr>
        <w:t xml:space="preserve"> specific</w:t>
      </w:r>
      <w:r>
        <w:rPr>
          <w:b/>
        </w:rPr>
        <w:t xml:space="preserve"> form</w:t>
      </w:r>
      <w:r w:rsidR="00892102">
        <w:rPr>
          <w:b/>
        </w:rPr>
        <w:t>at</w:t>
      </w:r>
      <w:r w:rsidR="00F71A81">
        <w:rPr>
          <w:b/>
        </w:rPr>
        <w:t xml:space="preserve">, identifying the local </w:t>
      </w:r>
      <w:r w:rsidR="008F315A">
        <w:rPr>
          <w:b/>
        </w:rPr>
        <w:t>IP-SM-GW/</w:t>
      </w:r>
      <w:r w:rsidR="00F71A81">
        <w:rPr>
          <w:b/>
        </w:rPr>
        <w:t>SMSC connected to the local PSAP</w:t>
      </w:r>
      <w:r w:rsidR="001D606D">
        <w:rPr>
          <w:b/>
        </w:rPr>
        <w:t xml:space="preserve">, e.g., </w:t>
      </w:r>
      <w:r w:rsidR="005A3942">
        <w:rPr>
          <w:b/>
        </w:rPr>
        <w:t>"&lt;visited_CC&gt;</w:t>
      </w:r>
      <w:r w:rsidR="001B6E3C">
        <w:rPr>
          <w:b/>
        </w:rPr>
        <w:t xml:space="preserve"> </w:t>
      </w:r>
      <w:r w:rsidR="005A3942">
        <w:rPr>
          <w:b/>
        </w:rPr>
        <w:t>+</w:t>
      </w:r>
      <w:r w:rsidR="001B6E3C">
        <w:rPr>
          <w:b/>
        </w:rPr>
        <w:t xml:space="preserve"> </w:t>
      </w:r>
      <w:r w:rsidR="001B6E3C" w:rsidRPr="001B6E3C">
        <w:rPr>
          <w:b/>
        </w:rPr>
        <w:t>&lt;UE detected emergency number&gt;</w:t>
      </w:r>
      <w:r w:rsidR="00EA6869">
        <w:rPr>
          <w:b/>
        </w:rPr>
        <w:t>"</w:t>
      </w:r>
      <w:r w:rsidRPr="00147F4B">
        <w:rPr>
          <w:b/>
        </w:rPr>
        <w:t>.</w:t>
      </w:r>
    </w:p>
    <w:p w14:paraId="6E9A5410" w14:textId="77777777" w:rsidR="00147F4B" w:rsidRDefault="00147F4B" w:rsidP="00606CA4"/>
    <w:p w14:paraId="3197EB71" w14:textId="77777777" w:rsidR="00CD6758" w:rsidRDefault="00CD6758" w:rsidP="00CD6758">
      <w:pPr>
        <w:pStyle w:val="Akapitzlist"/>
        <w:numPr>
          <w:ilvl w:val="1"/>
          <w:numId w:val="4"/>
        </w:numPr>
      </w:pPr>
      <w:r>
        <w:lastRenderedPageBreak/>
        <w:t>UAC</w:t>
      </w:r>
    </w:p>
    <w:p w14:paraId="2C300AD2" w14:textId="77777777" w:rsidR="007B3387" w:rsidRDefault="007B3387" w:rsidP="007B3387">
      <w:r>
        <w:t>3GPP NAS assumes that for emergency services, a specific access category is used.</w:t>
      </w:r>
    </w:p>
    <w:p w14:paraId="4A1BD9AE" w14:textId="4E0200F6" w:rsidR="00CD6758" w:rsidRPr="00C01F80" w:rsidRDefault="00515E2A" w:rsidP="00CD6758">
      <w:pPr>
        <w:rPr>
          <w:b/>
        </w:rPr>
      </w:pPr>
      <w:r w:rsidRPr="00C01F80">
        <w:rPr>
          <w:b/>
        </w:rPr>
        <w:t>Proposal 3: t</w:t>
      </w:r>
      <w:r w:rsidR="00CD6758" w:rsidRPr="00C01F80">
        <w:rPr>
          <w:b/>
        </w:rPr>
        <w:t xml:space="preserve">he same </w:t>
      </w:r>
      <w:r w:rsidR="00121C23" w:rsidRPr="00C01F80">
        <w:rPr>
          <w:b/>
        </w:rPr>
        <w:t>Access Category as in</w:t>
      </w:r>
      <w:r w:rsidR="00515441" w:rsidRPr="00C01F80">
        <w:rPr>
          <w:b/>
        </w:rPr>
        <w:t xml:space="preserve"> the case of</w:t>
      </w:r>
      <w:r w:rsidR="00121C23" w:rsidRPr="00C01F80">
        <w:rPr>
          <w:b/>
        </w:rPr>
        <w:t xml:space="preserve"> IMS based emergency call shall also </w:t>
      </w:r>
      <w:r w:rsidR="00CD6758" w:rsidRPr="00C01F80">
        <w:rPr>
          <w:b/>
        </w:rPr>
        <w:t xml:space="preserve">be used for </w:t>
      </w:r>
      <w:r w:rsidR="00121C23" w:rsidRPr="00C01F80">
        <w:rPr>
          <w:b/>
        </w:rPr>
        <w:t>SMS</w:t>
      </w:r>
      <w:r w:rsidR="007957C3" w:rsidRPr="00C01F80">
        <w:rPr>
          <w:b/>
        </w:rPr>
        <w:t xml:space="preserve"> to emergency centre</w:t>
      </w:r>
      <w:r w:rsidR="00121C23" w:rsidRPr="00C01F80">
        <w:rPr>
          <w:b/>
        </w:rPr>
        <w:t>.</w:t>
      </w:r>
    </w:p>
    <w:p w14:paraId="297AB550" w14:textId="77777777" w:rsidR="00CD6758" w:rsidRDefault="00CD6758" w:rsidP="00CD6758">
      <w:pPr>
        <w:pStyle w:val="Akapitzlist"/>
      </w:pPr>
    </w:p>
    <w:p w14:paraId="638A9461" w14:textId="3DEBC2D2" w:rsidR="00CD6758" w:rsidRDefault="00CD6758" w:rsidP="00CD6758">
      <w:pPr>
        <w:pStyle w:val="Akapitzlist"/>
        <w:numPr>
          <w:ilvl w:val="1"/>
          <w:numId w:val="4"/>
        </w:numPr>
      </w:pPr>
      <w:r>
        <w:t xml:space="preserve">SMS </w:t>
      </w:r>
      <w:r w:rsidR="00FE1C58" w:rsidRPr="00FE1C58">
        <w:t xml:space="preserve">to emergency centre </w:t>
      </w:r>
      <w:r>
        <w:t>in case of UE in limited service state</w:t>
      </w:r>
      <w:r w:rsidR="007B3387">
        <w:t xml:space="preserve"> and no UICC in the UE</w:t>
      </w:r>
    </w:p>
    <w:p w14:paraId="566B30AB" w14:textId="77777777" w:rsidR="00515E2A" w:rsidRDefault="00515E2A" w:rsidP="00CD6758">
      <w:r>
        <w:t>Depending on local regulations / operator policy, it can be possible for the UE in limited service state to perform emergency call. Local regulations also determine whether or not an anonymous emergency call is possible, in case of no UICC inside of the UE.</w:t>
      </w:r>
    </w:p>
    <w:p w14:paraId="6936EB62" w14:textId="189DC9E2" w:rsidR="00CD6758" w:rsidRPr="002C5A66" w:rsidRDefault="00515E2A" w:rsidP="00CD6758">
      <w:pPr>
        <w:rPr>
          <w:b/>
        </w:rPr>
      </w:pPr>
      <w:r w:rsidRPr="002C5A66">
        <w:rPr>
          <w:b/>
        </w:rPr>
        <w:t xml:space="preserve">Proposal 4: it is proposed that </w:t>
      </w:r>
      <w:r w:rsidR="007B3387" w:rsidRPr="002C5A66">
        <w:rPr>
          <w:b/>
        </w:rPr>
        <w:t xml:space="preserve">the same rules regarding the possibility to access SMS </w:t>
      </w:r>
      <w:r w:rsidR="00FE1C58">
        <w:t>to emergency centre</w:t>
      </w:r>
      <w:r w:rsidR="00FE1C58" w:rsidRPr="002C5A66">
        <w:rPr>
          <w:b/>
        </w:rPr>
        <w:t xml:space="preserve"> </w:t>
      </w:r>
      <w:r w:rsidR="007B3387" w:rsidRPr="002C5A66">
        <w:rPr>
          <w:b/>
        </w:rPr>
        <w:t>in case of UE in limited service state and the UE with no UICC inside shall apply as for emergency calls, i.e., depending on local regulations / operator policy.</w:t>
      </w:r>
    </w:p>
    <w:p w14:paraId="7AF0F194" w14:textId="77777777" w:rsidR="00CD6758" w:rsidRDefault="00CD6758" w:rsidP="00CD6758">
      <w:pPr>
        <w:pStyle w:val="Akapitzlist"/>
      </w:pPr>
    </w:p>
    <w:p w14:paraId="0870B8F3" w14:textId="77777777" w:rsidR="00CD6758" w:rsidRDefault="00CD6758" w:rsidP="00CD6758">
      <w:pPr>
        <w:pStyle w:val="Akapitzlist"/>
        <w:numPr>
          <w:ilvl w:val="1"/>
          <w:numId w:val="4"/>
        </w:numPr>
      </w:pPr>
      <w:r>
        <w:t>Emergency number detection</w:t>
      </w:r>
      <w:r w:rsidR="002C5A66">
        <w:t xml:space="preserve"> by the UE</w:t>
      </w:r>
    </w:p>
    <w:p w14:paraId="6773F141" w14:textId="5FC91CCB" w:rsidR="002C5A66" w:rsidRDefault="002C5A66" w:rsidP="00CD6758">
      <w:r>
        <w:t>In the LS from GSMA, it is highlighted that it is particularly needed that 112 and 911 are supported. These numbers are quite well detected by the UEs today as emergency numbers already. However, there is a possibility that in a given country, local emergency numbers are used. There are different ways to provide that numbers to the UE (cf. 3GPP TS 22.101), e.g., via NAS during UE attachment to the network.</w:t>
      </w:r>
    </w:p>
    <w:p w14:paraId="65FB468B" w14:textId="7B5E3A1F" w:rsidR="004F26A1" w:rsidRDefault="004F26A1" w:rsidP="00CD6758">
      <w:r>
        <w:t xml:space="preserve">Nowadays, it is not clear if only for some of these numbers it would be needed to be able to support SMS </w:t>
      </w:r>
      <w:r w:rsidR="00F71A81">
        <w:t xml:space="preserve">to </w:t>
      </w:r>
      <w:r w:rsidR="00B15C8F">
        <w:t>e</w:t>
      </w:r>
      <w:r w:rsidR="00F71A81">
        <w:t xml:space="preserve">mergency </w:t>
      </w:r>
      <w:r w:rsidR="00B15C8F">
        <w:t>c</w:t>
      </w:r>
      <w:r w:rsidR="00F71A81">
        <w:t>entre</w:t>
      </w:r>
      <w:r>
        <w:t>.</w:t>
      </w:r>
    </w:p>
    <w:p w14:paraId="73CE2CF7" w14:textId="445ECBA6" w:rsidR="004F26A1" w:rsidRDefault="004F26A1" w:rsidP="00CD6758">
      <w:r>
        <w:t>Therefore, it is proposed that for SMS</w:t>
      </w:r>
      <w:r w:rsidR="00B15C8F">
        <w:t xml:space="preserve"> to emergency centre</w:t>
      </w:r>
      <w:r>
        <w:t>, the same list of emergency numbers applies, as for emergency calls. Also, the same methods of providing the UE with the list of emergency numbers apply.</w:t>
      </w:r>
    </w:p>
    <w:p w14:paraId="47A00434" w14:textId="0B6490DB" w:rsidR="00CD6758" w:rsidRPr="00652E75" w:rsidRDefault="00CF09B6" w:rsidP="00CD6758">
      <w:pPr>
        <w:rPr>
          <w:b/>
        </w:rPr>
      </w:pPr>
      <w:r w:rsidRPr="00652E75">
        <w:rPr>
          <w:b/>
        </w:rPr>
        <w:t xml:space="preserve">Proposal 5: </w:t>
      </w:r>
      <w:r w:rsidR="00320DB0">
        <w:rPr>
          <w:b/>
        </w:rPr>
        <w:t>t</w:t>
      </w:r>
      <w:r w:rsidR="00CD6758" w:rsidRPr="00652E75">
        <w:rPr>
          <w:b/>
        </w:rPr>
        <w:t>he same emergency number</w:t>
      </w:r>
      <w:r w:rsidRPr="00652E75">
        <w:rPr>
          <w:b/>
        </w:rPr>
        <w:t xml:space="preserve">s and the same methods of providing the emergency numbers to the UE as for emergency calls apply as well to the </w:t>
      </w:r>
      <w:r w:rsidRPr="007957C3">
        <w:rPr>
          <w:b/>
        </w:rPr>
        <w:t>SMS</w:t>
      </w:r>
      <w:r w:rsidR="007957C3" w:rsidRPr="007957C3">
        <w:rPr>
          <w:b/>
        </w:rPr>
        <w:t xml:space="preserve"> to emergency centre</w:t>
      </w:r>
      <w:r w:rsidRPr="00652E75">
        <w:rPr>
          <w:b/>
        </w:rPr>
        <w:t>.</w:t>
      </w:r>
    </w:p>
    <w:p w14:paraId="60CE1E1F" w14:textId="77777777" w:rsidR="00CD6758" w:rsidRDefault="00CD6758" w:rsidP="00CD6758"/>
    <w:p w14:paraId="5E66864B" w14:textId="558B21A5" w:rsidR="00CD6758" w:rsidRDefault="00CD6758" w:rsidP="00CD6758">
      <w:pPr>
        <w:pStyle w:val="Akapitzlist"/>
        <w:numPr>
          <w:ilvl w:val="1"/>
          <w:numId w:val="4"/>
        </w:numPr>
      </w:pPr>
      <w:r>
        <w:t>UE undetected SMS</w:t>
      </w:r>
      <w:r w:rsidR="00F71A81">
        <w:t xml:space="preserve"> to </w:t>
      </w:r>
      <w:r w:rsidR="00F41C22">
        <w:t>e</w:t>
      </w:r>
      <w:r w:rsidR="00F71A81">
        <w:t xml:space="preserve">mergency </w:t>
      </w:r>
      <w:r w:rsidR="00F41C22">
        <w:t>c</w:t>
      </w:r>
      <w:r w:rsidR="00F71A81">
        <w:t>entre</w:t>
      </w:r>
    </w:p>
    <w:p w14:paraId="1E3ACED4" w14:textId="0601012C" w:rsidR="00CD6758" w:rsidRDefault="00652E75" w:rsidP="00365805">
      <w:r>
        <w:t>In case of a call to emergency number undetected by the UE, the network can either proceed with handling the call or can instruct the UE (by sending SIP 380 Alternative Service response) about the attempt to perform a call to the emergency number.</w:t>
      </w:r>
      <w:r w:rsidR="00365805">
        <w:t xml:space="preserve"> However, SIP 380 can be a response to SIP INVITE, and not SIP MESSAGE. Therefore, no similar mechanism as for emergency call is possible in SMS </w:t>
      </w:r>
      <w:r w:rsidR="00FE1C58">
        <w:t xml:space="preserve">to emergency centre </w:t>
      </w:r>
      <w:r w:rsidR="00365805">
        <w:t>case to make the UE aware of performing an attempt to send an SMS</w:t>
      </w:r>
      <w:r w:rsidR="00792B73">
        <w:t xml:space="preserve"> to emergency centre</w:t>
      </w:r>
      <w:r w:rsidR="00365805">
        <w:t>.</w:t>
      </w:r>
    </w:p>
    <w:p w14:paraId="511D5DDA" w14:textId="0F1CF939" w:rsidR="00CD6758" w:rsidRPr="00365805" w:rsidRDefault="00365805" w:rsidP="00CD6758">
      <w:pPr>
        <w:rPr>
          <w:b/>
        </w:rPr>
      </w:pPr>
      <w:r w:rsidRPr="00365805">
        <w:rPr>
          <w:b/>
        </w:rPr>
        <w:t>Observation 1: there is no mechanism to make the UE aware of performing an attempt to send an undetected SMS</w:t>
      </w:r>
      <w:r w:rsidR="00FE1C58">
        <w:rPr>
          <w:b/>
        </w:rPr>
        <w:t xml:space="preserve"> </w:t>
      </w:r>
      <w:r w:rsidR="00FE1C58" w:rsidRPr="00F41C22">
        <w:rPr>
          <w:b/>
          <w:bCs/>
        </w:rPr>
        <w:t>to emergency centre</w:t>
      </w:r>
      <w:r w:rsidRPr="003246E2">
        <w:rPr>
          <w:b/>
          <w:bCs/>
        </w:rPr>
        <w:t>.</w:t>
      </w:r>
    </w:p>
    <w:p w14:paraId="6EA64EEE" w14:textId="77777777" w:rsidR="00365805" w:rsidRDefault="00365805" w:rsidP="00CD6758"/>
    <w:p w14:paraId="7D2EFF63" w14:textId="77777777" w:rsidR="00CD6758" w:rsidRDefault="00CD6758" w:rsidP="00CD6758">
      <w:pPr>
        <w:pStyle w:val="Akapitzlist"/>
        <w:numPr>
          <w:ilvl w:val="1"/>
          <w:numId w:val="4"/>
        </w:numPr>
      </w:pPr>
      <w:r>
        <w:t xml:space="preserve">Translation of emergency numbers to </w:t>
      </w:r>
      <w:r w:rsidR="00F33F7B">
        <w:t>emergency service URN</w:t>
      </w:r>
    </w:p>
    <w:p w14:paraId="0F086DC8" w14:textId="77777777" w:rsidR="008A3093" w:rsidRDefault="008A3093" w:rsidP="008A3093">
      <w:pPr>
        <w:rPr>
          <w:lang w:eastAsia="pl-PL"/>
        </w:rPr>
      </w:pPr>
      <w:r>
        <w:t xml:space="preserve">In the case of emergency call, the </w:t>
      </w:r>
      <w:r w:rsidRPr="008A3093">
        <w:rPr>
          <w:lang w:eastAsia="pl-PL"/>
        </w:rPr>
        <w:t xml:space="preserve">initial </w:t>
      </w:r>
      <w:r>
        <w:t>SIP INVITE</w:t>
      </w:r>
      <w:r w:rsidRPr="008A3093">
        <w:rPr>
          <w:lang w:eastAsia="pl-PL"/>
        </w:rPr>
        <w:t xml:space="preserve"> request</w:t>
      </w:r>
      <w:r>
        <w:t xml:space="preserve"> contains in the </w:t>
      </w:r>
      <w:r w:rsidRPr="008A3093">
        <w:rPr>
          <w:lang w:eastAsia="pl-PL"/>
        </w:rPr>
        <w:t>Request-URI</w:t>
      </w:r>
      <w:r>
        <w:rPr>
          <w:lang w:eastAsia="pl-PL"/>
        </w:rPr>
        <w:t xml:space="preserve"> the </w:t>
      </w:r>
      <w:r w:rsidRPr="008A3093">
        <w:rPr>
          <w:lang w:eastAsia="pl-PL"/>
        </w:rPr>
        <w:t>emergency service URN</w:t>
      </w:r>
      <w:r w:rsidR="00F33F7B">
        <w:rPr>
          <w:lang w:eastAsia="pl-PL"/>
        </w:rPr>
        <w:t xml:space="preserve"> (e.g., </w:t>
      </w:r>
      <w:r w:rsidRPr="008A3093">
        <w:rPr>
          <w:lang w:eastAsia="pl-PL"/>
        </w:rPr>
        <w:t>"urn:service:sos"</w:t>
      </w:r>
      <w:r w:rsidR="00F33F7B">
        <w:rPr>
          <w:lang w:eastAsia="pl-PL"/>
        </w:rPr>
        <w:t>), which is further taken into account by E-CSCF to select appropriate PSAP to handle the emergency call.</w:t>
      </w:r>
    </w:p>
    <w:p w14:paraId="51684C06" w14:textId="6591C5EA" w:rsidR="00F33F7B" w:rsidRPr="00F33F7B" w:rsidRDefault="00F33F7B" w:rsidP="00F33F7B">
      <w:r>
        <w:t xml:space="preserve">However, in case of SMS </w:t>
      </w:r>
      <w:r w:rsidR="00FE1C58">
        <w:t xml:space="preserve">to emergency centre </w:t>
      </w:r>
      <w:r>
        <w:t xml:space="preserve">as SMSoIP via IMS, the SIP </w:t>
      </w:r>
      <w:r w:rsidR="00CD6758">
        <w:t xml:space="preserve">MESSAGE </w:t>
      </w:r>
      <w:r>
        <w:t>request contains in the Request-URI the PSI of the SC of the IP-SM-GW, and not the URI of the entity being the recipient. Instead, the information about the recipient is included inside of the XML document,</w:t>
      </w:r>
      <w:r w:rsidRPr="00F33F7B">
        <w:rPr>
          <w:lang w:eastAsia="pl-PL"/>
        </w:rPr>
        <w:t xml:space="preserve"> </w:t>
      </w:r>
      <w:r>
        <w:rPr>
          <w:lang w:eastAsia="pl-PL"/>
        </w:rPr>
        <w:t xml:space="preserve">in the </w:t>
      </w:r>
      <w:r w:rsidRPr="00F33F7B">
        <w:rPr>
          <w:lang w:eastAsia="pl-PL"/>
        </w:rPr>
        <w:t>&lt;short-message-info&gt; element</w:t>
      </w:r>
      <w:r>
        <w:rPr>
          <w:lang w:eastAsia="pl-PL"/>
        </w:rPr>
        <w:t xml:space="preserve"> (see 3GPP TS 24.341, Annex C).</w:t>
      </w:r>
    </w:p>
    <w:p w14:paraId="29396F21" w14:textId="4245C636" w:rsidR="006B323B" w:rsidRDefault="00141026" w:rsidP="00CD6758">
      <w:r>
        <w:t>Another difference for SMS</w:t>
      </w:r>
      <w:r w:rsidR="00FE1C58" w:rsidRPr="00FE1C58">
        <w:t xml:space="preserve"> </w:t>
      </w:r>
      <w:r w:rsidR="00FE1C58">
        <w:t>to emergency centre</w:t>
      </w:r>
      <w:r>
        <w:t xml:space="preserve"> is that the E-CSCF is not involved </w:t>
      </w:r>
      <w:r w:rsidR="006B323B">
        <w:t>in handling the SMS</w:t>
      </w:r>
      <w:r w:rsidR="00FE1C58" w:rsidRPr="00FE1C58">
        <w:t xml:space="preserve"> </w:t>
      </w:r>
      <w:r w:rsidR="00FE1C58">
        <w:t>to emergency centre</w:t>
      </w:r>
      <w:r w:rsidR="006B323B">
        <w:t>.</w:t>
      </w:r>
    </w:p>
    <w:p w14:paraId="1B68FC83" w14:textId="77777777" w:rsidR="00F33F7B" w:rsidRDefault="006B323B" w:rsidP="00CD6758">
      <w:r>
        <w:t>Therefore, the following options can be considered:</w:t>
      </w:r>
    </w:p>
    <w:p w14:paraId="25ABF7EC" w14:textId="6EC5F6BA" w:rsidR="006B323B" w:rsidRDefault="006B323B" w:rsidP="006B323B">
      <w:pPr>
        <w:pStyle w:val="Akapitzlist"/>
        <w:numPr>
          <w:ilvl w:val="0"/>
          <w:numId w:val="7"/>
        </w:numPr>
      </w:pPr>
      <w:r>
        <w:t>Option 1: UE does not include emergency service URN, but only the emergency number inside of the SMS</w:t>
      </w:r>
      <w:r w:rsidR="00FE1C58" w:rsidRPr="00FE1C58">
        <w:t xml:space="preserve"> </w:t>
      </w:r>
    </w:p>
    <w:p w14:paraId="5152D367" w14:textId="3315B318" w:rsidR="006B323B" w:rsidRDefault="006B323B" w:rsidP="006B323B">
      <w:pPr>
        <w:ind w:left="720"/>
      </w:pPr>
      <w:r>
        <w:t xml:space="preserve">In this case, the IP-SM-GW could forward the SMS </w:t>
      </w:r>
      <w:r w:rsidR="00FE1C58">
        <w:t xml:space="preserve">to emergency centre </w:t>
      </w:r>
      <w:r w:rsidR="00E065F7">
        <w:t xml:space="preserve">via </w:t>
      </w:r>
      <w:r>
        <w:t>the SMSC, and the SMSC would be responsible for PSAP selection (as in 2G/3G case, as described in the LS from GSMA)</w:t>
      </w:r>
    </w:p>
    <w:p w14:paraId="7184F8DF" w14:textId="628465B3" w:rsidR="006B323B" w:rsidRDefault="006B323B" w:rsidP="006B323B">
      <w:pPr>
        <w:pStyle w:val="Akapitzlist"/>
        <w:numPr>
          <w:ilvl w:val="0"/>
          <w:numId w:val="7"/>
        </w:numPr>
      </w:pPr>
      <w:r>
        <w:t>Option 2: UE includes the emergency service URN in the SMS</w:t>
      </w:r>
    </w:p>
    <w:p w14:paraId="154C76C7" w14:textId="5363F420" w:rsidR="006B323B" w:rsidRDefault="006B323B" w:rsidP="006B323B">
      <w:pPr>
        <w:pStyle w:val="Akapitzlist"/>
      </w:pPr>
      <w:r>
        <w:t>In this case, the IP-SM-GW would be responsible for a mapping from the emergency service URN to the emergency number before forwarding the SMS</w:t>
      </w:r>
      <w:r w:rsidR="00FE1C58" w:rsidRPr="00FE1C58">
        <w:t xml:space="preserve"> </w:t>
      </w:r>
      <w:r w:rsidR="00FE1C58">
        <w:t>to emergency centre</w:t>
      </w:r>
      <w:r>
        <w:t xml:space="preserve"> </w:t>
      </w:r>
      <w:r w:rsidR="00FE1C58">
        <w:t xml:space="preserve">via </w:t>
      </w:r>
      <w:r>
        <w:t xml:space="preserve">the SMSC. </w:t>
      </w:r>
    </w:p>
    <w:p w14:paraId="31757C32" w14:textId="77777777" w:rsidR="006B323B" w:rsidRDefault="006B323B" w:rsidP="00CD6758">
      <w:r>
        <w:t>Since option 2 would impact the IP-SM-GW, option 1 seems to be more preferred.</w:t>
      </w:r>
    </w:p>
    <w:p w14:paraId="032A6415" w14:textId="4B974683" w:rsidR="00CD6758" w:rsidRPr="006B323B" w:rsidRDefault="006B323B" w:rsidP="00CD6758">
      <w:pPr>
        <w:rPr>
          <w:b/>
        </w:rPr>
      </w:pPr>
      <w:r w:rsidRPr="006B323B">
        <w:rPr>
          <w:b/>
        </w:rPr>
        <w:t xml:space="preserve">Proposal 6: UE </w:t>
      </w:r>
      <w:r>
        <w:rPr>
          <w:b/>
        </w:rPr>
        <w:t>does</w:t>
      </w:r>
      <w:r w:rsidRPr="006B323B">
        <w:rPr>
          <w:b/>
        </w:rPr>
        <w:t xml:space="preserve"> not include the emergency service URN, but only the emergency number in the SMS</w:t>
      </w:r>
      <w:r w:rsidR="0094079E">
        <w:rPr>
          <w:b/>
        </w:rPr>
        <w:t xml:space="preserve"> </w:t>
      </w:r>
      <w:r w:rsidR="0094079E" w:rsidRPr="00F41C22">
        <w:rPr>
          <w:b/>
          <w:bCs/>
        </w:rPr>
        <w:t>to emergency centre</w:t>
      </w:r>
      <w:r w:rsidRPr="006B323B">
        <w:rPr>
          <w:b/>
        </w:rPr>
        <w:t>.</w:t>
      </w:r>
    </w:p>
    <w:p w14:paraId="0C4E2BE9" w14:textId="77777777" w:rsidR="006B323B" w:rsidRDefault="006B323B" w:rsidP="00CD6758"/>
    <w:p w14:paraId="2DF7388E" w14:textId="3F94AF5B" w:rsidR="00CD6758" w:rsidRDefault="00CD6758" w:rsidP="00B32E51">
      <w:pPr>
        <w:pStyle w:val="Akapitzlist"/>
        <w:numPr>
          <w:ilvl w:val="1"/>
          <w:numId w:val="4"/>
        </w:numPr>
      </w:pPr>
      <w:r>
        <w:t>Location information inside of the SMS</w:t>
      </w:r>
      <w:r w:rsidR="001E6899">
        <w:t xml:space="preserve"> to emergency centre</w:t>
      </w:r>
    </w:p>
    <w:p w14:paraId="00415ED2" w14:textId="77777777" w:rsidR="00B32E51" w:rsidRDefault="00B32E51" w:rsidP="00CD6758">
      <w:r>
        <w:t xml:space="preserve">In emergency call case, the SIP INVITE request contains information about UE location. This information can be user provided or network provided, and it can be provided in different ways (e.g., in the </w:t>
      </w:r>
      <w:r w:rsidR="00CD6758">
        <w:t>P-ANI header</w:t>
      </w:r>
      <w:r>
        <w:t xml:space="preserve"> field, in the PIDF-LO format). This information is particularly used for selection of appropriate PSAP (e.g., the closest to the user location). In case of emergency call, this selection of PSAP based on UE location is done by the E-CSCF.</w:t>
      </w:r>
    </w:p>
    <w:p w14:paraId="66DF4E34" w14:textId="77777777" w:rsidR="00CD6758" w:rsidRDefault="00B32E51" w:rsidP="00CD6758">
      <w:r>
        <w:t>Depending on local regulations, it may as well be required that the location information is also provided to the PSAP by the operator.</w:t>
      </w:r>
    </w:p>
    <w:p w14:paraId="1FC81406" w14:textId="77777777" w:rsidR="00B32E51" w:rsidRDefault="00B32E51" w:rsidP="00CD6758">
      <w:r>
        <w:lastRenderedPageBreak/>
        <w:t>There exists AML (Advanced Mobile Location) solution to provide the user location to the PSAP via SMS.</w:t>
      </w:r>
    </w:p>
    <w:p w14:paraId="59B4DC4E" w14:textId="219199F9" w:rsidR="00CD6758" w:rsidRDefault="00B32E51" w:rsidP="00CD6758">
      <w:r>
        <w:t xml:space="preserve">In SMS </w:t>
      </w:r>
      <w:r w:rsidR="001E6899">
        <w:t xml:space="preserve">to emergency centre </w:t>
      </w:r>
      <w:r>
        <w:t>case, since the E-CSCF is not involved in handling the SMS, there is no similar possibility to select PSAP depending on UE location, as neither IP-SM-GW, nor SMSC have such abilities.</w:t>
      </w:r>
    </w:p>
    <w:p w14:paraId="0A748A09" w14:textId="6BAACCDA" w:rsidR="003510AA" w:rsidRDefault="00196E8E" w:rsidP="00CD6758">
      <w:r>
        <w:t>Also, t</w:t>
      </w:r>
      <w:r w:rsidR="003510AA">
        <w:t>he relationship between SMS</w:t>
      </w:r>
      <w:r w:rsidR="001E6899" w:rsidRPr="001E6899">
        <w:t xml:space="preserve"> </w:t>
      </w:r>
      <w:r w:rsidR="001E6899">
        <w:t>to emergency centre</w:t>
      </w:r>
      <w:r w:rsidR="003510AA">
        <w:t xml:space="preserve"> and AML </w:t>
      </w:r>
      <w:r>
        <w:t xml:space="preserve">solution </w:t>
      </w:r>
      <w:r w:rsidR="003510AA">
        <w:t>requires further clarifications</w:t>
      </w:r>
      <w:r>
        <w:t>, as the AML message can be sen</w:t>
      </w:r>
      <w:r w:rsidR="006E5F8A">
        <w:t>t</w:t>
      </w:r>
      <w:r>
        <w:t xml:space="preserve"> inside or in the company of the SMS</w:t>
      </w:r>
      <w:r w:rsidR="005F30AE">
        <w:t xml:space="preserve"> to emergency centre</w:t>
      </w:r>
      <w:r w:rsidR="003510AA">
        <w:t>.</w:t>
      </w:r>
    </w:p>
    <w:p w14:paraId="33E02BC0" w14:textId="6D132C74" w:rsidR="00196E8E" w:rsidRPr="00196E8E" w:rsidRDefault="00196E8E" w:rsidP="00CD6758">
      <w:pPr>
        <w:rPr>
          <w:b/>
        </w:rPr>
      </w:pPr>
      <w:r w:rsidRPr="006B323B">
        <w:rPr>
          <w:b/>
        </w:rPr>
        <w:t xml:space="preserve">Proposal 6: </w:t>
      </w:r>
      <w:r w:rsidR="000129F3">
        <w:rPr>
          <w:b/>
        </w:rPr>
        <w:t>T</w:t>
      </w:r>
      <w:r>
        <w:rPr>
          <w:b/>
        </w:rPr>
        <w:t xml:space="preserve">he </w:t>
      </w:r>
      <w:r w:rsidRPr="00E065F7">
        <w:rPr>
          <w:b/>
        </w:rPr>
        <w:t>SMS</w:t>
      </w:r>
      <w:r w:rsidR="000129F3" w:rsidRPr="00E065F7">
        <w:rPr>
          <w:b/>
        </w:rPr>
        <w:t xml:space="preserve"> </w:t>
      </w:r>
      <w:r w:rsidR="001E6899" w:rsidRPr="00ED0F83">
        <w:rPr>
          <w:b/>
        </w:rPr>
        <w:t>to emergency centre</w:t>
      </w:r>
      <w:r w:rsidR="001E6899" w:rsidRPr="00E065F7">
        <w:rPr>
          <w:b/>
        </w:rPr>
        <w:t xml:space="preserve"> </w:t>
      </w:r>
      <w:r w:rsidR="000129F3" w:rsidRPr="00E065F7">
        <w:rPr>
          <w:b/>
        </w:rPr>
        <w:t>does</w:t>
      </w:r>
      <w:r w:rsidR="000129F3">
        <w:rPr>
          <w:b/>
        </w:rPr>
        <w:t xml:space="preserve"> not contain UE location information</w:t>
      </w:r>
      <w:r w:rsidRPr="006B323B">
        <w:rPr>
          <w:b/>
        </w:rPr>
        <w:t>.</w:t>
      </w:r>
    </w:p>
    <w:p w14:paraId="39FB2C3B" w14:textId="77777777" w:rsidR="00B32E51" w:rsidRDefault="00B32E51" w:rsidP="00CD6758"/>
    <w:p w14:paraId="73DCB836" w14:textId="77777777" w:rsidR="00CD6758" w:rsidRDefault="00CD6758" w:rsidP="005422B9">
      <w:pPr>
        <w:pStyle w:val="Akapitzlist"/>
        <w:numPr>
          <w:ilvl w:val="1"/>
          <w:numId w:val="4"/>
        </w:numPr>
      </w:pPr>
      <w:r>
        <w:t>PSAP selection</w:t>
      </w:r>
    </w:p>
    <w:p w14:paraId="7593D538" w14:textId="77777777" w:rsidR="00CD6758" w:rsidRDefault="005422B9" w:rsidP="00CD6758">
      <w:r>
        <w:t>As already described above, in emergency call case, the E-CSCF is responsible for selection of the proper PSAP to handle the request. This selection is done particularly based on the information about the type of the emergency service requested by the user, as well as based on the information about the user location. This allows e.g., to select the PSAP in the vicinity of the user, and provide it with quick help if needed.</w:t>
      </w:r>
    </w:p>
    <w:p w14:paraId="4367AADF" w14:textId="5162AEC6" w:rsidR="005422B9" w:rsidRDefault="005422B9" w:rsidP="00CD6758">
      <w:r>
        <w:t>However, the E-CSCF is not involved in handling the SMS</w:t>
      </w:r>
      <w:r w:rsidR="00E065F7">
        <w:t xml:space="preserve"> to </w:t>
      </w:r>
      <w:r w:rsidR="00ED0F83">
        <w:t>e</w:t>
      </w:r>
      <w:r w:rsidR="00E065F7">
        <w:t xml:space="preserve">mergency </w:t>
      </w:r>
      <w:r w:rsidR="00ED0F83">
        <w:t>c</w:t>
      </w:r>
      <w:r w:rsidR="00E065F7">
        <w:t>entre</w:t>
      </w:r>
      <w:r>
        <w:t>. With no architectural changes (to make E-CSCF involved) or no functional changes to IP-SM-GW (so that it has some abilities of E-CSCF), it is impossible to ensure similar mechanism to select the PSAP depending on user location.</w:t>
      </w:r>
    </w:p>
    <w:p w14:paraId="7B130BA5" w14:textId="27DA920B" w:rsidR="005422B9" w:rsidRPr="00DF21DF" w:rsidRDefault="005422B9" w:rsidP="005422B9">
      <w:pPr>
        <w:rPr>
          <w:b/>
        </w:rPr>
      </w:pPr>
      <w:r w:rsidRPr="00DF21DF">
        <w:rPr>
          <w:b/>
        </w:rPr>
        <w:t>Proposal 7: it is proposed to have only a single default PSAP of given type to which all the SMS</w:t>
      </w:r>
      <w:r w:rsidR="001E6899" w:rsidRPr="001E6899">
        <w:t xml:space="preserve"> </w:t>
      </w:r>
      <w:r w:rsidR="001E6899" w:rsidRPr="00336C80">
        <w:rPr>
          <w:b/>
          <w:bCs/>
        </w:rPr>
        <w:t>to emergency centre</w:t>
      </w:r>
      <w:r w:rsidRPr="00DF21DF">
        <w:rPr>
          <w:b/>
        </w:rPr>
        <w:t xml:space="preserve"> for given emergency number would be forwarded.</w:t>
      </w:r>
    </w:p>
    <w:p w14:paraId="24B2A298" w14:textId="77777777" w:rsidR="00CD6758" w:rsidRDefault="00CD6758" w:rsidP="00CD6758"/>
    <w:p w14:paraId="74145930" w14:textId="77777777" w:rsidR="0045745E" w:rsidRDefault="0045745E" w:rsidP="00F511AD">
      <w:pPr>
        <w:pStyle w:val="Akapitzlist"/>
        <w:numPr>
          <w:ilvl w:val="1"/>
          <w:numId w:val="4"/>
        </w:numPr>
      </w:pPr>
      <w:r>
        <w:t>Charging</w:t>
      </w:r>
    </w:p>
    <w:p w14:paraId="4BAE7A93" w14:textId="5A4B2F62" w:rsidR="008A3093" w:rsidRDefault="008A3093" w:rsidP="008A3093">
      <w:r>
        <w:t xml:space="preserve">Similar approach regarding charging of SMS </w:t>
      </w:r>
      <w:r w:rsidR="001E6899">
        <w:t xml:space="preserve">to emergency centre </w:t>
      </w:r>
      <w:r>
        <w:t>should apply as in the case of emergency calls. i.e., the user shall not be charged for SMS</w:t>
      </w:r>
      <w:r w:rsidR="001E6899">
        <w:t xml:space="preserve"> to emergency centre</w:t>
      </w:r>
      <w:r w:rsidR="00336C80">
        <w:t>.</w:t>
      </w:r>
    </w:p>
    <w:p w14:paraId="7FA14838" w14:textId="1165ACC7" w:rsidR="00CD6758" w:rsidRPr="00B32E51" w:rsidRDefault="008A3093" w:rsidP="00CD6758">
      <w:pPr>
        <w:rPr>
          <w:b/>
        </w:rPr>
      </w:pPr>
      <w:r w:rsidRPr="00B32E51">
        <w:rPr>
          <w:b/>
        </w:rPr>
        <w:t xml:space="preserve">Proposal </w:t>
      </w:r>
      <w:r w:rsidR="00F511AD">
        <w:rPr>
          <w:b/>
        </w:rPr>
        <w:t>8</w:t>
      </w:r>
      <w:r w:rsidRPr="00B32E51">
        <w:rPr>
          <w:b/>
        </w:rPr>
        <w:t xml:space="preserve">: </w:t>
      </w:r>
      <w:r w:rsidR="00966EB1" w:rsidRPr="00B32E51">
        <w:rPr>
          <w:b/>
        </w:rPr>
        <w:t xml:space="preserve">No charges </w:t>
      </w:r>
      <w:r w:rsidRPr="00B32E51">
        <w:rPr>
          <w:b/>
        </w:rPr>
        <w:t xml:space="preserve">shall apply </w:t>
      </w:r>
      <w:r w:rsidR="00966EB1" w:rsidRPr="00B32E51">
        <w:rPr>
          <w:b/>
        </w:rPr>
        <w:t>for SMS</w:t>
      </w:r>
      <w:r w:rsidR="001E6899" w:rsidRPr="001E6899">
        <w:t xml:space="preserve"> </w:t>
      </w:r>
      <w:r w:rsidR="001E6899" w:rsidRPr="00336C80">
        <w:rPr>
          <w:b/>
          <w:bCs/>
        </w:rPr>
        <w:t>to emergency centre</w:t>
      </w:r>
      <w:r w:rsidRPr="00B32E51">
        <w:rPr>
          <w:b/>
        </w:rPr>
        <w:t>.</w:t>
      </w:r>
    </w:p>
    <w:p w14:paraId="695C7EFB" w14:textId="77777777" w:rsidR="00CD6758" w:rsidRDefault="00CD6758" w:rsidP="00CD6758"/>
    <w:p w14:paraId="1C806017" w14:textId="77777777" w:rsidR="00837E34" w:rsidRDefault="00837E34" w:rsidP="0096321B">
      <w:pPr>
        <w:pStyle w:val="Akapitzlist"/>
        <w:numPr>
          <w:ilvl w:val="0"/>
          <w:numId w:val="4"/>
        </w:numPr>
        <w:pBdr>
          <w:bottom w:val="single" w:sz="4" w:space="1" w:color="auto"/>
        </w:pBdr>
        <w:rPr>
          <w:rFonts w:ascii="Arial" w:hAnsi="Arial" w:cs="Arial"/>
          <w:b/>
          <w:bCs/>
        </w:rPr>
      </w:pPr>
      <w:r>
        <w:rPr>
          <w:rFonts w:ascii="Arial" w:hAnsi="Arial" w:cs="Arial"/>
          <w:b/>
          <w:bCs/>
        </w:rPr>
        <w:t>Conclusion</w:t>
      </w:r>
    </w:p>
    <w:p w14:paraId="03F32455" w14:textId="77777777" w:rsidR="0059226B" w:rsidRDefault="0059226B" w:rsidP="00F34993">
      <w:pPr>
        <w:rPr>
          <w:highlight w:val="yellow"/>
        </w:rPr>
      </w:pPr>
    </w:p>
    <w:p w14:paraId="33FE83AF" w14:textId="1B3D0B30" w:rsidR="00701057" w:rsidRPr="00701057" w:rsidRDefault="00701057" w:rsidP="00701057">
      <w:r w:rsidRPr="00701057">
        <w:rPr>
          <w:lang w:val="en-US"/>
        </w:rPr>
        <w:t xml:space="preserve">This paper has </w:t>
      </w:r>
      <w:r>
        <w:rPr>
          <w:lang w:val="en-US"/>
        </w:rPr>
        <w:t xml:space="preserve">provided </w:t>
      </w:r>
      <w:r>
        <w:t xml:space="preserve">the analyses of possible impacts of introducing the support for </w:t>
      </w:r>
      <w:proofErr w:type="spellStart"/>
      <w:r>
        <w:t>SMSoIP</w:t>
      </w:r>
      <w:proofErr w:type="spellEnd"/>
      <w:r>
        <w:t xml:space="preserve"> being used as an emergency service, allowing to send an SMS to emergency centre.</w:t>
      </w:r>
    </w:p>
    <w:p w14:paraId="73376DFA" w14:textId="77777777" w:rsidR="00C01F80" w:rsidRDefault="00C01F80" w:rsidP="00701057">
      <w:pPr>
        <w:rPr>
          <w:lang w:val="en-US"/>
        </w:rPr>
      </w:pPr>
    </w:p>
    <w:p w14:paraId="1EE05E6E" w14:textId="01F1B23A" w:rsidR="00C01F80" w:rsidRDefault="00701057" w:rsidP="00701057">
      <w:pPr>
        <w:rPr>
          <w:lang w:val="en-US"/>
        </w:rPr>
      </w:pPr>
      <w:r w:rsidRPr="00701057">
        <w:rPr>
          <w:lang w:val="en-US"/>
        </w:rPr>
        <w:t>Based on th</w:t>
      </w:r>
      <w:r w:rsidR="00C01F80">
        <w:rPr>
          <w:lang w:val="en-US"/>
        </w:rPr>
        <w:t xml:space="preserve">is </w:t>
      </w:r>
      <w:r w:rsidRPr="00701057">
        <w:rPr>
          <w:lang w:val="en-US"/>
        </w:rPr>
        <w:t xml:space="preserve"> discussion, </w:t>
      </w:r>
      <w:r w:rsidR="00C01F80">
        <w:rPr>
          <w:lang w:val="en-US"/>
        </w:rPr>
        <w:t xml:space="preserve">the </w:t>
      </w:r>
      <w:r w:rsidRPr="00701057">
        <w:rPr>
          <w:lang w:val="en-US"/>
        </w:rPr>
        <w:t>following observation w</w:t>
      </w:r>
      <w:r w:rsidR="00C01F80">
        <w:rPr>
          <w:lang w:val="en-US"/>
        </w:rPr>
        <w:t xml:space="preserve">as </w:t>
      </w:r>
      <w:r w:rsidRPr="00701057">
        <w:rPr>
          <w:lang w:val="en-US"/>
        </w:rPr>
        <w:t>provided</w:t>
      </w:r>
      <w:r w:rsidR="00C01F80">
        <w:rPr>
          <w:lang w:val="en-US"/>
        </w:rPr>
        <w:t>:</w:t>
      </w:r>
    </w:p>
    <w:p w14:paraId="30830B87" w14:textId="77777777" w:rsidR="00C01F80" w:rsidRPr="00365805" w:rsidRDefault="00C01F80" w:rsidP="00C01F80">
      <w:pPr>
        <w:rPr>
          <w:b/>
        </w:rPr>
      </w:pPr>
      <w:r w:rsidRPr="00365805">
        <w:rPr>
          <w:b/>
        </w:rPr>
        <w:t>Observation 1: there is no mechanism to make the UE aware of performing an attempt to send an undetected SMS</w:t>
      </w:r>
      <w:r>
        <w:rPr>
          <w:b/>
        </w:rPr>
        <w:t xml:space="preserve"> </w:t>
      </w:r>
      <w:r w:rsidRPr="00F41C22">
        <w:rPr>
          <w:b/>
          <w:bCs/>
        </w:rPr>
        <w:t>to emergency centre</w:t>
      </w:r>
      <w:r w:rsidRPr="003246E2">
        <w:rPr>
          <w:b/>
          <w:bCs/>
        </w:rPr>
        <w:t>.</w:t>
      </w:r>
    </w:p>
    <w:p w14:paraId="50470F97" w14:textId="698C9E03" w:rsidR="00C01F80" w:rsidRDefault="00C01F80" w:rsidP="00701057"/>
    <w:p w14:paraId="5296D971" w14:textId="73A04003" w:rsidR="00C01F80" w:rsidRDefault="00C01F80" w:rsidP="00701057">
      <w:pPr>
        <w:rPr>
          <w:lang w:val="en-US"/>
        </w:rPr>
      </w:pPr>
      <w:r>
        <w:rPr>
          <w:noProof/>
        </w:rPr>
        <w:t xml:space="preserve">The </w:t>
      </w:r>
      <w:r>
        <w:rPr>
          <w:lang w:val="en-US"/>
        </w:rPr>
        <w:t>following proposals were also provided</w:t>
      </w:r>
      <w:r w:rsidR="00905EA5">
        <w:rPr>
          <w:lang w:val="en-US"/>
        </w:rPr>
        <w:t xml:space="preserve"> for SMS to emergency center</w:t>
      </w:r>
      <w:r w:rsidR="00CA3405">
        <w:rPr>
          <w:lang w:val="en-US"/>
        </w:rPr>
        <w:t xml:space="preserve"> via </w:t>
      </w:r>
      <w:proofErr w:type="spellStart"/>
      <w:r w:rsidR="00CA3405">
        <w:rPr>
          <w:lang w:val="en-US"/>
        </w:rPr>
        <w:t>SMSoIP</w:t>
      </w:r>
      <w:proofErr w:type="spellEnd"/>
      <w:r>
        <w:rPr>
          <w:lang w:val="en-US"/>
        </w:rPr>
        <w:t>:</w:t>
      </w:r>
    </w:p>
    <w:p w14:paraId="0FEEDB7A" w14:textId="77777777" w:rsidR="00C01F80" w:rsidRPr="00C01F80" w:rsidRDefault="00C01F80" w:rsidP="00C01F80">
      <w:pPr>
        <w:rPr>
          <w:b/>
        </w:rPr>
      </w:pPr>
      <w:r w:rsidRPr="00C01F80">
        <w:rPr>
          <w:b/>
        </w:rPr>
        <w:t>Proposal 1: the rules regarding emergency registration defined by 3GPP TS 24.229 in clause 5.1.6 shall also apply in case of SMS to emergency centre.</w:t>
      </w:r>
    </w:p>
    <w:p w14:paraId="2ACD240D" w14:textId="77777777" w:rsidR="00C01F80" w:rsidRDefault="00C01F80" w:rsidP="00701057">
      <w:pPr>
        <w:rPr>
          <w:b/>
        </w:rPr>
      </w:pPr>
    </w:p>
    <w:p w14:paraId="3AAF6103" w14:textId="570D0D89" w:rsidR="00C01F80" w:rsidRDefault="00C01F80" w:rsidP="00701057">
      <w:r w:rsidRPr="00147F4B">
        <w:rPr>
          <w:b/>
        </w:rPr>
        <w:t>Proposal</w:t>
      </w:r>
      <w:r>
        <w:rPr>
          <w:b/>
        </w:rPr>
        <w:t xml:space="preserve"> 2</w:t>
      </w:r>
      <w:r w:rsidRPr="00147F4B">
        <w:rPr>
          <w:b/>
        </w:rPr>
        <w:t xml:space="preserve">: </w:t>
      </w:r>
      <w:r>
        <w:rPr>
          <w:b/>
        </w:rPr>
        <w:t xml:space="preserve">for SMS </w:t>
      </w:r>
      <w:r w:rsidRPr="007957C3">
        <w:rPr>
          <w:b/>
        </w:rPr>
        <w:t>to emergency centre</w:t>
      </w:r>
      <w:r>
        <w:rPr>
          <w:b/>
        </w:rPr>
        <w:t xml:space="preserve">, </w:t>
      </w:r>
      <w:r w:rsidRPr="00147F4B">
        <w:rPr>
          <w:b/>
        </w:rPr>
        <w:t xml:space="preserve">the </w:t>
      </w:r>
      <w:r>
        <w:rPr>
          <w:b/>
        </w:rPr>
        <w:t xml:space="preserve">UE shall use the </w:t>
      </w:r>
      <w:r w:rsidRPr="00147F4B">
        <w:rPr>
          <w:b/>
        </w:rPr>
        <w:t>PSI of the SC of the IP-SM-GW</w:t>
      </w:r>
      <w:r>
        <w:rPr>
          <w:b/>
        </w:rPr>
        <w:t xml:space="preserve"> in the specific format, identifying the local IP-SM-GW/SMSC connected to the local PSAP, e.g., "&lt;</w:t>
      </w:r>
      <w:proofErr w:type="spellStart"/>
      <w:r>
        <w:rPr>
          <w:b/>
        </w:rPr>
        <w:t>visited_CC</w:t>
      </w:r>
      <w:proofErr w:type="spellEnd"/>
      <w:r>
        <w:rPr>
          <w:b/>
        </w:rPr>
        <w:t xml:space="preserve">&gt; + </w:t>
      </w:r>
      <w:r w:rsidRPr="001B6E3C">
        <w:rPr>
          <w:b/>
        </w:rPr>
        <w:t>&lt;UE detected emergency number&gt;</w:t>
      </w:r>
      <w:r>
        <w:rPr>
          <w:b/>
        </w:rPr>
        <w:t>"</w:t>
      </w:r>
      <w:r w:rsidRPr="00147F4B">
        <w:rPr>
          <w:b/>
        </w:rPr>
        <w:t>.</w:t>
      </w:r>
    </w:p>
    <w:p w14:paraId="0A8FBB96" w14:textId="77777777" w:rsidR="00C01F80" w:rsidRDefault="00C01F80" w:rsidP="00C01F80">
      <w:pPr>
        <w:rPr>
          <w:b/>
        </w:rPr>
      </w:pPr>
    </w:p>
    <w:p w14:paraId="797F8CB2" w14:textId="1AECD40D" w:rsidR="00C01F80" w:rsidRPr="00C01F80" w:rsidRDefault="00C01F80" w:rsidP="00C01F80">
      <w:pPr>
        <w:rPr>
          <w:b/>
        </w:rPr>
      </w:pPr>
      <w:r w:rsidRPr="00C01F80">
        <w:rPr>
          <w:b/>
        </w:rPr>
        <w:t>Proposal 3: the same Access Category as in the case of IMS based emergency call shall also be used for SMS to emergency centre.</w:t>
      </w:r>
    </w:p>
    <w:p w14:paraId="4D71AB15" w14:textId="77777777" w:rsidR="00C01F80" w:rsidRDefault="00C01F80" w:rsidP="00701057"/>
    <w:p w14:paraId="094900D5" w14:textId="77777777" w:rsidR="00C01F80" w:rsidRPr="002C5A66" w:rsidRDefault="00C01F80" w:rsidP="00C01F80">
      <w:pPr>
        <w:rPr>
          <w:b/>
        </w:rPr>
      </w:pPr>
      <w:r w:rsidRPr="002C5A66">
        <w:rPr>
          <w:b/>
        </w:rPr>
        <w:t xml:space="preserve">Proposal 4: it is proposed that the same rules regarding the possibility to access SMS </w:t>
      </w:r>
      <w:r>
        <w:t>to emergency centre</w:t>
      </w:r>
      <w:r w:rsidRPr="002C5A66">
        <w:rPr>
          <w:b/>
        </w:rPr>
        <w:t xml:space="preserve"> in case of UE in limited service state and the UE with no UICC inside shall apply as for emergency calls, i.e., depending on local regulations / operator policy.</w:t>
      </w:r>
    </w:p>
    <w:p w14:paraId="37BA86BC" w14:textId="77777777" w:rsidR="00C01F80" w:rsidRPr="00C01F80" w:rsidRDefault="00C01F80" w:rsidP="00701057"/>
    <w:p w14:paraId="4792BB77" w14:textId="77777777" w:rsidR="00C01F80" w:rsidRPr="00652E75" w:rsidRDefault="00C01F80" w:rsidP="00C01F80">
      <w:pPr>
        <w:rPr>
          <w:b/>
        </w:rPr>
      </w:pPr>
      <w:r w:rsidRPr="00652E75">
        <w:rPr>
          <w:b/>
        </w:rPr>
        <w:t xml:space="preserve">Proposal 5: </w:t>
      </w:r>
      <w:r>
        <w:rPr>
          <w:b/>
        </w:rPr>
        <w:t>t</w:t>
      </w:r>
      <w:r w:rsidRPr="00652E75">
        <w:rPr>
          <w:b/>
        </w:rPr>
        <w:t xml:space="preserve">he same emergency numbers and the same methods of providing the emergency numbers to the UE as for emergency calls apply as well to the </w:t>
      </w:r>
      <w:r w:rsidRPr="007957C3">
        <w:rPr>
          <w:b/>
        </w:rPr>
        <w:t>SMS to emergency centre</w:t>
      </w:r>
      <w:r w:rsidRPr="00652E75">
        <w:rPr>
          <w:b/>
        </w:rPr>
        <w:t>.</w:t>
      </w:r>
    </w:p>
    <w:p w14:paraId="6B3DE93D" w14:textId="632EA33D" w:rsidR="00C01F80" w:rsidRDefault="00C01F80" w:rsidP="00701057"/>
    <w:p w14:paraId="71658C36" w14:textId="77777777" w:rsidR="00C01F80" w:rsidRPr="006B323B" w:rsidRDefault="00C01F80" w:rsidP="00C01F80">
      <w:pPr>
        <w:rPr>
          <w:b/>
        </w:rPr>
      </w:pPr>
      <w:r w:rsidRPr="006B323B">
        <w:rPr>
          <w:b/>
        </w:rPr>
        <w:t xml:space="preserve">Proposal 6: UE </w:t>
      </w:r>
      <w:r>
        <w:rPr>
          <w:b/>
        </w:rPr>
        <w:t>does</w:t>
      </w:r>
      <w:r w:rsidRPr="006B323B">
        <w:rPr>
          <w:b/>
        </w:rPr>
        <w:t xml:space="preserve"> not include the emergency service URN, but only the emergency number in the SMS</w:t>
      </w:r>
      <w:r>
        <w:rPr>
          <w:b/>
        </w:rPr>
        <w:t xml:space="preserve"> </w:t>
      </w:r>
      <w:r w:rsidRPr="00F41C22">
        <w:rPr>
          <w:b/>
          <w:bCs/>
        </w:rPr>
        <w:t>to emergency centre</w:t>
      </w:r>
      <w:r w:rsidRPr="006B323B">
        <w:rPr>
          <w:b/>
        </w:rPr>
        <w:t>.</w:t>
      </w:r>
    </w:p>
    <w:p w14:paraId="0F39414A" w14:textId="228A7D77" w:rsidR="00C01F80" w:rsidRDefault="00C01F80" w:rsidP="00701057"/>
    <w:p w14:paraId="05C44EBB" w14:textId="77777777" w:rsidR="00C01F80" w:rsidRPr="00DF21DF" w:rsidRDefault="00C01F80" w:rsidP="00C01F80">
      <w:pPr>
        <w:rPr>
          <w:b/>
        </w:rPr>
      </w:pPr>
      <w:r w:rsidRPr="00DF21DF">
        <w:rPr>
          <w:b/>
        </w:rPr>
        <w:t>Proposal 7: it is proposed to have only a single default PSAP of given type to which all the SMS</w:t>
      </w:r>
      <w:r w:rsidRPr="001E6899">
        <w:t xml:space="preserve"> </w:t>
      </w:r>
      <w:r w:rsidRPr="00336C80">
        <w:rPr>
          <w:b/>
          <w:bCs/>
        </w:rPr>
        <w:t>to emergency centre</w:t>
      </w:r>
      <w:r w:rsidRPr="00DF21DF">
        <w:rPr>
          <w:b/>
        </w:rPr>
        <w:t xml:space="preserve"> for given emergency number would be forwarded.</w:t>
      </w:r>
    </w:p>
    <w:p w14:paraId="35FBFFF2" w14:textId="77777777" w:rsidR="00C01F80" w:rsidRPr="00C01F80" w:rsidRDefault="00C01F80" w:rsidP="00701057"/>
    <w:p w14:paraId="68407CE7" w14:textId="1524BE94" w:rsidR="006233F0" w:rsidRDefault="00C01F80" w:rsidP="00701057">
      <w:pPr>
        <w:rPr>
          <w:lang w:val="en-US"/>
        </w:rPr>
      </w:pPr>
      <w:r>
        <w:rPr>
          <w:lang w:val="en-US"/>
        </w:rPr>
        <w:t>From these observation and proposals, it can be seen that there exist some gaps in the specifications allowing to provide SMS to emergency center, particularly in case of UE being in roaming.</w:t>
      </w:r>
      <w:r w:rsidR="006233F0">
        <w:rPr>
          <w:lang w:val="en-US"/>
        </w:rPr>
        <w:t xml:space="preserve"> </w:t>
      </w:r>
      <w:r>
        <w:rPr>
          <w:lang w:val="en-US"/>
        </w:rPr>
        <w:t xml:space="preserve">Some of these </w:t>
      </w:r>
      <w:r w:rsidR="006233F0">
        <w:rPr>
          <w:lang w:val="en-US"/>
        </w:rPr>
        <w:t>aspects are covered by the CRs in C1-221282, C1-221</w:t>
      </w:r>
      <w:r w:rsidR="002E1518">
        <w:rPr>
          <w:lang w:val="en-US"/>
        </w:rPr>
        <w:t>724</w:t>
      </w:r>
      <w:r w:rsidR="006233F0">
        <w:rPr>
          <w:lang w:val="en-US"/>
        </w:rPr>
        <w:t xml:space="preserve"> </w:t>
      </w:r>
      <w:r w:rsidR="00B82BB7">
        <w:rPr>
          <w:lang w:val="en-US"/>
        </w:rPr>
        <w:t xml:space="preserve">(CRs against 3GPP TS 24.229) </w:t>
      </w:r>
      <w:r w:rsidR="006233F0">
        <w:rPr>
          <w:lang w:val="en-US"/>
        </w:rPr>
        <w:t>and C1-221</w:t>
      </w:r>
      <w:r w:rsidR="002E1518">
        <w:rPr>
          <w:lang w:val="en-US"/>
        </w:rPr>
        <w:t>725</w:t>
      </w:r>
      <w:r w:rsidR="00B82BB7">
        <w:rPr>
          <w:lang w:val="en-US"/>
        </w:rPr>
        <w:t xml:space="preserve"> (CR against 3GPP TS 24.341)</w:t>
      </w:r>
      <w:r w:rsidR="006233F0">
        <w:rPr>
          <w:lang w:val="en-US"/>
        </w:rPr>
        <w:t>.</w:t>
      </w:r>
    </w:p>
    <w:p w14:paraId="68CA5DB1" w14:textId="1A1581CC" w:rsidR="00C01F80" w:rsidRDefault="006233F0" w:rsidP="00701057">
      <w:pPr>
        <w:rPr>
          <w:lang w:val="en-US"/>
        </w:rPr>
      </w:pPr>
      <w:r>
        <w:rPr>
          <w:lang w:val="en-US"/>
        </w:rPr>
        <w:t xml:space="preserve">As highlighted by GSMA, supporting SMS to the emergency center is already required in some countries, and may become </w:t>
      </w:r>
      <w:r>
        <w:t>more and more required in near or a little bit further future.</w:t>
      </w:r>
    </w:p>
    <w:p w14:paraId="3B085E2E" w14:textId="59389F31" w:rsidR="00905EA5" w:rsidRDefault="00C01F80" w:rsidP="00701057">
      <w:pPr>
        <w:rPr>
          <w:lang w:val="en-US"/>
        </w:rPr>
      </w:pPr>
      <w:r>
        <w:rPr>
          <w:lang w:val="en-US"/>
        </w:rPr>
        <w:lastRenderedPageBreak/>
        <w:t xml:space="preserve">Therefore, as a way forward, </w:t>
      </w:r>
      <w:r w:rsidR="006233F0">
        <w:rPr>
          <w:lang w:val="en-US"/>
        </w:rPr>
        <w:t>i</w:t>
      </w:r>
      <w:r w:rsidR="00B82BB7">
        <w:rPr>
          <w:lang w:val="en-US"/>
        </w:rPr>
        <w:t xml:space="preserve">n order to have </w:t>
      </w:r>
      <w:r w:rsidR="00CF2FBC">
        <w:rPr>
          <w:lang w:val="en-US"/>
        </w:rPr>
        <w:t xml:space="preserve">required </w:t>
      </w:r>
      <w:r w:rsidR="00B82BB7">
        <w:rPr>
          <w:lang w:val="en-US"/>
        </w:rPr>
        <w:t>functionalities being specified and implemented</w:t>
      </w:r>
      <w:r w:rsidR="0006496B">
        <w:rPr>
          <w:lang w:val="en-US"/>
        </w:rPr>
        <w:t xml:space="preserve"> allowing SMS to be sent properly to the emergency center also in case of UE being in roaming</w:t>
      </w:r>
      <w:r w:rsidR="00B82BB7">
        <w:rPr>
          <w:lang w:val="en-US"/>
        </w:rPr>
        <w:t>, it is proposed to agree these 3 abovementioned CRs still for Rel</w:t>
      </w:r>
      <w:r w:rsidR="00905EA5">
        <w:rPr>
          <w:lang w:val="en-US"/>
        </w:rPr>
        <w:t>-</w:t>
      </w:r>
      <w:r w:rsidR="00B82BB7">
        <w:rPr>
          <w:lang w:val="en-US"/>
        </w:rPr>
        <w:t>17.</w:t>
      </w:r>
    </w:p>
    <w:p w14:paraId="26DE4269" w14:textId="32C7EE29" w:rsidR="00C01F80" w:rsidRDefault="00905EA5" w:rsidP="00701057">
      <w:pPr>
        <w:rPr>
          <w:lang w:val="en-US"/>
        </w:rPr>
      </w:pPr>
      <w:r>
        <w:rPr>
          <w:lang w:val="en-US"/>
        </w:rPr>
        <w:t xml:space="preserve">As an alternative approach, having in mind in particular the </w:t>
      </w:r>
      <w:r w:rsidRPr="00905EA5">
        <w:rPr>
          <w:lang w:val="en-US"/>
        </w:rPr>
        <w:t>upcoming completion of work on Rel-17</w:t>
      </w:r>
      <w:r>
        <w:rPr>
          <w:lang w:val="en-US"/>
        </w:rPr>
        <w:t xml:space="preserve"> in CT1, a new Work Item could be proposed for Rel-18</w:t>
      </w:r>
    </w:p>
    <w:p w14:paraId="27580EDE" w14:textId="77777777" w:rsidR="00C01F80" w:rsidRPr="00701057" w:rsidRDefault="00C01F80" w:rsidP="00701057">
      <w:pPr>
        <w:rPr>
          <w:lang w:val="en-US"/>
        </w:rPr>
      </w:pPr>
    </w:p>
    <w:p w14:paraId="7DB964C8" w14:textId="27730532" w:rsidR="00701057" w:rsidRPr="00701057" w:rsidRDefault="00905EA5" w:rsidP="00701057">
      <w:pPr>
        <w:rPr>
          <w:lang w:val="en-US"/>
        </w:rPr>
      </w:pPr>
      <w:r>
        <w:rPr>
          <w:lang w:val="en-US"/>
        </w:rPr>
        <w:t xml:space="preserve">It is also proposed to reply to GSMA NRG notifying them about the conclusions of this discussion in CT1 and potentially about the agreed CRs. The proposal of reply LS out is provided in </w:t>
      </w:r>
      <w:r w:rsidRPr="00905EA5">
        <w:rPr>
          <w:lang w:val="en-US"/>
        </w:rPr>
        <w:t>C1-221</w:t>
      </w:r>
      <w:r w:rsidR="002E1518">
        <w:rPr>
          <w:lang w:val="en-US"/>
        </w:rPr>
        <w:t>726</w:t>
      </w:r>
      <w:bookmarkStart w:id="1" w:name="_GoBack"/>
      <w:bookmarkEnd w:id="1"/>
      <w:r>
        <w:rPr>
          <w:lang w:val="en-US"/>
        </w:rPr>
        <w:t>.</w:t>
      </w:r>
    </w:p>
    <w:p w14:paraId="47EB2BC6" w14:textId="77777777" w:rsidR="00837E34" w:rsidRPr="00837E34" w:rsidRDefault="00837E34" w:rsidP="00837E34">
      <w:pPr>
        <w:pBdr>
          <w:bottom w:val="single" w:sz="4" w:space="1" w:color="auto"/>
        </w:pBdr>
        <w:rPr>
          <w:rFonts w:ascii="Arial" w:hAnsi="Arial" w:cs="Arial"/>
          <w:b/>
          <w:bCs/>
        </w:rPr>
      </w:pPr>
    </w:p>
    <w:sectPr w:rsidR="00837E34" w:rsidRPr="00837E34">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E7045" w16cex:dateUtc="2022-02-09T15:54:00Z"/>
  <w16cex:commentExtensible w16cex:durableId="25AE6E1A" w16cex:dateUtc="2022-02-09T15: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973CB" w14:textId="77777777" w:rsidR="00DD101C" w:rsidRDefault="00DD101C">
      <w:r>
        <w:separator/>
      </w:r>
    </w:p>
  </w:endnote>
  <w:endnote w:type="continuationSeparator" w:id="0">
    <w:p w14:paraId="61A7FB0B" w14:textId="77777777" w:rsidR="00DD101C" w:rsidRDefault="00DD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47247" w14:textId="77777777" w:rsidR="00DD101C" w:rsidRDefault="00DD101C">
      <w:r>
        <w:separator/>
      </w:r>
    </w:p>
  </w:footnote>
  <w:footnote w:type="continuationSeparator" w:id="0">
    <w:p w14:paraId="0D1FC23C" w14:textId="77777777" w:rsidR="00DD101C" w:rsidRDefault="00DD1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84209"/>
    <w:multiLevelType w:val="hybridMultilevel"/>
    <w:tmpl w:val="F8FEB41E"/>
    <w:lvl w:ilvl="0" w:tplc="20ACA6DC">
      <w:start w:val="1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8765C8"/>
    <w:multiLevelType w:val="multilevel"/>
    <w:tmpl w:val="DAD489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Roman"/>
      <w:isLgl/>
      <w:lvlText w:val="%1.%2.%3.%4"/>
      <w:lvlJc w:val="left"/>
      <w:pPr>
        <w:ind w:left="1440" w:hanging="108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DE70F4"/>
    <w:multiLevelType w:val="hybridMultilevel"/>
    <w:tmpl w:val="A314A19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70763F"/>
    <w:multiLevelType w:val="multilevel"/>
    <w:tmpl w:val="DAD489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Roman"/>
      <w:isLgl/>
      <w:lvlText w:val="%1.%2.%3.%4"/>
      <w:lvlJc w:val="left"/>
      <w:pPr>
        <w:ind w:left="1440" w:hanging="108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FD55CC"/>
    <w:multiLevelType w:val="hybridMultilevel"/>
    <w:tmpl w:val="C2B8B096"/>
    <w:lvl w:ilvl="0" w:tplc="84809AD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0"/>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AB7"/>
    <w:rsid w:val="000129F3"/>
    <w:rsid w:val="00015070"/>
    <w:rsid w:val="00024FC7"/>
    <w:rsid w:val="00026029"/>
    <w:rsid w:val="00036EB1"/>
    <w:rsid w:val="00055FA3"/>
    <w:rsid w:val="00056F79"/>
    <w:rsid w:val="0006496B"/>
    <w:rsid w:val="00075168"/>
    <w:rsid w:val="00087FD8"/>
    <w:rsid w:val="000967F4"/>
    <w:rsid w:val="000B1D6E"/>
    <w:rsid w:val="000B5B2E"/>
    <w:rsid w:val="000B721D"/>
    <w:rsid w:val="000E353A"/>
    <w:rsid w:val="000F3C6A"/>
    <w:rsid w:val="000F66C2"/>
    <w:rsid w:val="0010162C"/>
    <w:rsid w:val="00121707"/>
    <w:rsid w:val="00121C23"/>
    <w:rsid w:val="00127D4F"/>
    <w:rsid w:val="00135045"/>
    <w:rsid w:val="00141026"/>
    <w:rsid w:val="00143D2E"/>
    <w:rsid w:val="00147E2F"/>
    <w:rsid w:val="00147F4B"/>
    <w:rsid w:val="00155ECA"/>
    <w:rsid w:val="00166FE2"/>
    <w:rsid w:val="00196E8E"/>
    <w:rsid w:val="00197731"/>
    <w:rsid w:val="00197A80"/>
    <w:rsid w:val="001A147D"/>
    <w:rsid w:val="001A4679"/>
    <w:rsid w:val="001A4FED"/>
    <w:rsid w:val="001A66D3"/>
    <w:rsid w:val="001B67F4"/>
    <w:rsid w:val="001B6E3C"/>
    <w:rsid w:val="001D0354"/>
    <w:rsid w:val="001D0676"/>
    <w:rsid w:val="001D606D"/>
    <w:rsid w:val="001E2D52"/>
    <w:rsid w:val="001E3A21"/>
    <w:rsid w:val="001E65AA"/>
    <w:rsid w:val="001E6899"/>
    <w:rsid w:val="001F1CDE"/>
    <w:rsid w:val="001F2939"/>
    <w:rsid w:val="002010CA"/>
    <w:rsid w:val="002070CB"/>
    <w:rsid w:val="00226CBC"/>
    <w:rsid w:val="002360BF"/>
    <w:rsid w:val="00236D1F"/>
    <w:rsid w:val="00242FD3"/>
    <w:rsid w:val="00251161"/>
    <w:rsid w:val="00251B94"/>
    <w:rsid w:val="00256627"/>
    <w:rsid w:val="00270022"/>
    <w:rsid w:val="00277F42"/>
    <w:rsid w:val="002968F2"/>
    <w:rsid w:val="002B5361"/>
    <w:rsid w:val="002C2AE5"/>
    <w:rsid w:val="002C5A66"/>
    <w:rsid w:val="002E1518"/>
    <w:rsid w:val="002E54A0"/>
    <w:rsid w:val="003073CD"/>
    <w:rsid w:val="00314A9D"/>
    <w:rsid w:val="00320DB0"/>
    <w:rsid w:val="003246E2"/>
    <w:rsid w:val="00325E33"/>
    <w:rsid w:val="00326E55"/>
    <w:rsid w:val="00336C80"/>
    <w:rsid w:val="003420E4"/>
    <w:rsid w:val="003510AA"/>
    <w:rsid w:val="00356C42"/>
    <w:rsid w:val="0035729A"/>
    <w:rsid w:val="00365805"/>
    <w:rsid w:val="00366133"/>
    <w:rsid w:val="003709CB"/>
    <w:rsid w:val="00375C49"/>
    <w:rsid w:val="00376B1B"/>
    <w:rsid w:val="003B1D03"/>
    <w:rsid w:val="003B23B5"/>
    <w:rsid w:val="003E5F93"/>
    <w:rsid w:val="003F2A4B"/>
    <w:rsid w:val="003F7E80"/>
    <w:rsid w:val="00402481"/>
    <w:rsid w:val="00407ADA"/>
    <w:rsid w:val="00415D4E"/>
    <w:rsid w:val="00417682"/>
    <w:rsid w:val="0043259B"/>
    <w:rsid w:val="00440C94"/>
    <w:rsid w:val="0045162D"/>
    <w:rsid w:val="0045653A"/>
    <w:rsid w:val="0045697D"/>
    <w:rsid w:val="004573AF"/>
    <w:rsid w:val="0045745E"/>
    <w:rsid w:val="00461D67"/>
    <w:rsid w:val="004631B5"/>
    <w:rsid w:val="00481D67"/>
    <w:rsid w:val="004821DB"/>
    <w:rsid w:val="00485C07"/>
    <w:rsid w:val="00487597"/>
    <w:rsid w:val="004A1FA1"/>
    <w:rsid w:val="004A4AEC"/>
    <w:rsid w:val="004B0A99"/>
    <w:rsid w:val="004B55A2"/>
    <w:rsid w:val="004D0B56"/>
    <w:rsid w:val="004E0E6E"/>
    <w:rsid w:val="004F26A1"/>
    <w:rsid w:val="004F2B01"/>
    <w:rsid w:val="004F31B3"/>
    <w:rsid w:val="00505310"/>
    <w:rsid w:val="005077BD"/>
    <w:rsid w:val="00515441"/>
    <w:rsid w:val="00515E2A"/>
    <w:rsid w:val="0052032E"/>
    <w:rsid w:val="00526DE2"/>
    <w:rsid w:val="005422B9"/>
    <w:rsid w:val="00544AA1"/>
    <w:rsid w:val="00555B66"/>
    <w:rsid w:val="0056301E"/>
    <w:rsid w:val="005637AE"/>
    <w:rsid w:val="00567D6B"/>
    <w:rsid w:val="00572C82"/>
    <w:rsid w:val="005812E9"/>
    <w:rsid w:val="00591305"/>
    <w:rsid w:val="0059226B"/>
    <w:rsid w:val="005A18C5"/>
    <w:rsid w:val="005A3942"/>
    <w:rsid w:val="005C0FFC"/>
    <w:rsid w:val="005C3F71"/>
    <w:rsid w:val="005D0049"/>
    <w:rsid w:val="005D7C96"/>
    <w:rsid w:val="005E0CD0"/>
    <w:rsid w:val="005E7235"/>
    <w:rsid w:val="005F30AE"/>
    <w:rsid w:val="00606CA4"/>
    <w:rsid w:val="006233F0"/>
    <w:rsid w:val="006474E6"/>
    <w:rsid w:val="00652E75"/>
    <w:rsid w:val="00660354"/>
    <w:rsid w:val="00665B9B"/>
    <w:rsid w:val="00672963"/>
    <w:rsid w:val="00672F5D"/>
    <w:rsid w:val="006747CC"/>
    <w:rsid w:val="00674AFB"/>
    <w:rsid w:val="00687BB4"/>
    <w:rsid w:val="00691C4F"/>
    <w:rsid w:val="00695FD2"/>
    <w:rsid w:val="006B323B"/>
    <w:rsid w:val="006B74BA"/>
    <w:rsid w:val="006C6913"/>
    <w:rsid w:val="006C7895"/>
    <w:rsid w:val="006D1A9E"/>
    <w:rsid w:val="006E478F"/>
    <w:rsid w:val="006E5F8A"/>
    <w:rsid w:val="006F1ECB"/>
    <w:rsid w:val="006F3EB6"/>
    <w:rsid w:val="006F595B"/>
    <w:rsid w:val="00701057"/>
    <w:rsid w:val="007025BE"/>
    <w:rsid w:val="00707BF9"/>
    <w:rsid w:val="00715209"/>
    <w:rsid w:val="00721033"/>
    <w:rsid w:val="00744C06"/>
    <w:rsid w:val="007666F9"/>
    <w:rsid w:val="00780589"/>
    <w:rsid w:val="00787383"/>
    <w:rsid w:val="0079245A"/>
    <w:rsid w:val="00792B73"/>
    <w:rsid w:val="007957C3"/>
    <w:rsid w:val="007A5B7E"/>
    <w:rsid w:val="007B3387"/>
    <w:rsid w:val="007B6CF2"/>
    <w:rsid w:val="007C7901"/>
    <w:rsid w:val="007F0D64"/>
    <w:rsid w:val="007F2F99"/>
    <w:rsid w:val="00803A57"/>
    <w:rsid w:val="008267E8"/>
    <w:rsid w:val="00826E13"/>
    <w:rsid w:val="00830ADF"/>
    <w:rsid w:val="00837E34"/>
    <w:rsid w:val="00841FE3"/>
    <w:rsid w:val="008519AF"/>
    <w:rsid w:val="008557F7"/>
    <w:rsid w:val="008753FC"/>
    <w:rsid w:val="00880B5B"/>
    <w:rsid w:val="00885DA4"/>
    <w:rsid w:val="0089108F"/>
    <w:rsid w:val="008911CF"/>
    <w:rsid w:val="00892102"/>
    <w:rsid w:val="008944CE"/>
    <w:rsid w:val="008A1B82"/>
    <w:rsid w:val="008A3093"/>
    <w:rsid w:val="008B487A"/>
    <w:rsid w:val="008B65EC"/>
    <w:rsid w:val="008B75C2"/>
    <w:rsid w:val="008D051F"/>
    <w:rsid w:val="008D4B3A"/>
    <w:rsid w:val="008D69F8"/>
    <w:rsid w:val="008F0A1F"/>
    <w:rsid w:val="008F1902"/>
    <w:rsid w:val="008F315A"/>
    <w:rsid w:val="00904E81"/>
    <w:rsid w:val="00905EA5"/>
    <w:rsid w:val="0091068E"/>
    <w:rsid w:val="00913879"/>
    <w:rsid w:val="0091399A"/>
    <w:rsid w:val="00917649"/>
    <w:rsid w:val="00920C29"/>
    <w:rsid w:val="009401E7"/>
    <w:rsid w:val="00940255"/>
    <w:rsid w:val="0094079E"/>
    <w:rsid w:val="0096321B"/>
    <w:rsid w:val="00965448"/>
    <w:rsid w:val="00966EB1"/>
    <w:rsid w:val="0096716A"/>
    <w:rsid w:val="009768C3"/>
    <w:rsid w:val="00984E0F"/>
    <w:rsid w:val="00993D98"/>
    <w:rsid w:val="00993F53"/>
    <w:rsid w:val="009945EC"/>
    <w:rsid w:val="00995924"/>
    <w:rsid w:val="009A1CD4"/>
    <w:rsid w:val="009A62E2"/>
    <w:rsid w:val="009B1AB1"/>
    <w:rsid w:val="009C315B"/>
    <w:rsid w:val="009C3478"/>
    <w:rsid w:val="00A10ADB"/>
    <w:rsid w:val="00A14A25"/>
    <w:rsid w:val="00A17506"/>
    <w:rsid w:val="00A468D5"/>
    <w:rsid w:val="00A57FF6"/>
    <w:rsid w:val="00A67235"/>
    <w:rsid w:val="00A82FCC"/>
    <w:rsid w:val="00A95495"/>
    <w:rsid w:val="00AB08B3"/>
    <w:rsid w:val="00AB588A"/>
    <w:rsid w:val="00AB6377"/>
    <w:rsid w:val="00AC7A14"/>
    <w:rsid w:val="00AD4CCD"/>
    <w:rsid w:val="00AD5B51"/>
    <w:rsid w:val="00B13C6C"/>
    <w:rsid w:val="00B15C8F"/>
    <w:rsid w:val="00B22048"/>
    <w:rsid w:val="00B22660"/>
    <w:rsid w:val="00B24D21"/>
    <w:rsid w:val="00B32E51"/>
    <w:rsid w:val="00B368C1"/>
    <w:rsid w:val="00B376CC"/>
    <w:rsid w:val="00B403FC"/>
    <w:rsid w:val="00B419E1"/>
    <w:rsid w:val="00B42D2B"/>
    <w:rsid w:val="00B774BC"/>
    <w:rsid w:val="00B82BB7"/>
    <w:rsid w:val="00B847B1"/>
    <w:rsid w:val="00B92660"/>
    <w:rsid w:val="00B96BE0"/>
    <w:rsid w:val="00BA3BAD"/>
    <w:rsid w:val="00BA435F"/>
    <w:rsid w:val="00BA7860"/>
    <w:rsid w:val="00BB6F34"/>
    <w:rsid w:val="00BC56DD"/>
    <w:rsid w:val="00BD2D4D"/>
    <w:rsid w:val="00BE1F92"/>
    <w:rsid w:val="00BE33D0"/>
    <w:rsid w:val="00BE6EC7"/>
    <w:rsid w:val="00BF0A84"/>
    <w:rsid w:val="00BF5B2B"/>
    <w:rsid w:val="00C006C6"/>
    <w:rsid w:val="00C01F80"/>
    <w:rsid w:val="00C02176"/>
    <w:rsid w:val="00C03706"/>
    <w:rsid w:val="00C054F4"/>
    <w:rsid w:val="00C1182C"/>
    <w:rsid w:val="00C16BAF"/>
    <w:rsid w:val="00C218FF"/>
    <w:rsid w:val="00C231A5"/>
    <w:rsid w:val="00C42176"/>
    <w:rsid w:val="00C50BBF"/>
    <w:rsid w:val="00C526F8"/>
    <w:rsid w:val="00C54A18"/>
    <w:rsid w:val="00C770D3"/>
    <w:rsid w:val="00C92A90"/>
    <w:rsid w:val="00C96933"/>
    <w:rsid w:val="00CA3405"/>
    <w:rsid w:val="00CB5DDA"/>
    <w:rsid w:val="00CC2337"/>
    <w:rsid w:val="00CC2523"/>
    <w:rsid w:val="00CC6F78"/>
    <w:rsid w:val="00CD6758"/>
    <w:rsid w:val="00CE6B2B"/>
    <w:rsid w:val="00CF09B6"/>
    <w:rsid w:val="00CF2FBC"/>
    <w:rsid w:val="00CF5859"/>
    <w:rsid w:val="00D00054"/>
    <w:rsid w:val="00D0300C"/>
    <w:rsid w:val="00D04FFE"/>
    <w:rsid w:val="00D10666"/>
    <w:rsid w:val="00D44A74"/>
    <w:rsid w:val="00D45429"/>
    <w:rsid w:val="00D56A54"/>
    <w:rsid w:val="00D57E66"/>
    <w:rsid w:val="00D8756E"/>
    <w:rsid w:val="00D925F4"/>
    <w:rsid w:val="00DA2CEA"/>
    <w:rsid w:val="00DA6178"/>
    <w:rsid w:val="00DB1E3B"/>
    <w:rsid w:val="00DD0721"/>
    <w:rsid w:val="00DD101C"/>
    <w:rsid w:val="00DD33AF"/>
    <w:rsid w:val="00DE72A5"/>
    <w:rsid w:val="00DF1DED"/>
    <w:rsid w:val="00DF21DF"/>
    <w:rsid w:val="00E014A8"/>
    <w:rsid w:val="00E01A50"/>
    <w:rsid w:val="00E0259B"/>
    <w:rsid w:val="00E065F7"/>
    <w:rsid w:val="00E270C0"/>
    <w:rsid w:val="00E363A9"/>
    <w:rsid w:val="00E40DAA"/>
    <w:rsid w:val="00E4748C"/>
    <w:rsid w:val="00E747A0"/>
    <w:rsid w:val="00E755D2"/>
    <w:rsid w:val="00E82830"/>
    <w:rsid w:val="00E90686"/>
    <w:rsid w:val="00E92A2F"/>
    <w:rsid w:val="00E954EC"/>
    <w:rsid w:val="00E97344"/>
    <w:rsid w:val="00EA6869"/>
    <w:rsid w:val="00EB7788"/>
    <w:rsid w:val="00EB7F45"/>
    <w:rsid w:val="00ED0F83"/>
    <w:rsid w:val="00ED333C"/>
    <w:rsid w:val="00ED3D1F"/>
    <w:rsid w:val="00F33F7B"/>
    <w:rsid w:val="00F34993"/>
    <w:rsid w:val="00F410A0"/>
    <w:rsid w:val="00F41C22"/>
    <w:rsid w:val="00F50E68"/>
    <w:rsid w:val="00F511AD"/>
    <w:rsid w:val="00F5344B"/>
    <w:rsid w:val="00F5381F"/>
    <w:rsid w:val="00F56F18"/>
    <w:rsid w:val="00F7153D"/>
    <w:rsid w:val="00F71A81"/>
    <w:rsid w:val="00F85DCD"/>
    <w:rsid w:val="00F92279"/>
    <w:rsid w:val="00F9716A"/>
    <w:rsid w:val="00FA01B8"/>
    <w:rsid w:val="00FA2392"/>
    <w:rsid w:val="00FC63DF"/>
    <w:rsid w:val="00FC7675"/>
    <w:rsid w:val="00FD4BB6"/>
    <w:rsid w:val="00FD7C42"/>
    <w:rsid w:val="00FE1C58"/>
    <w:rsid w:val="00FE20E8"/>
    <w:rsid w:val="00FE496C"/>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1250A"/>
  <w15:chartTrackingRefBased/>
  <w15:docId w15:val="{52694B11-5B24-435A-BC07-1EA54898D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Pr>
      <w:lang w:val="en-GB" w:eastAsia="en-US"/>
    </w:rPr>
  </w:style>
  <w:style w:type="paragraph" w:styleId="Nagwek1">
    <w:name w:val="heading 1"/>
    <w:basedOn w:val="Normalny"/>
    <w:next w:val="Normalny"/>
    <w:qFormat/>
    <w:pPr>
      <w:keepNext/>
      <w:spacing w:after="240"/>
      <w:ind w:left="1985" w:right="284" w:hanging="1985"/>
      <w:outlineLvl w:val="0"/>
    </w:pPr>
    <w:rPr>
      <w:rFonts w:ascii="Arial" w:hAnsi="Arial"/>
      <w:b/>
      <w:sz w:val="24"/>
    </w:rPr>
  </w:style>
  <w:style w:type="paragraph" w:styleId="Nagwek2">
    <w:name w:val="heading 2"/>
    <w:basedOn w:val="Normalny"/>
    <w:next w:val="Normalny"/>
    <w:qFormat/>
    <w:pPr>
      <w:keepNext/>
      <w:ind w:right="284"/>
      <w:outlineLvl w:val="1"/>
    </w:pPr>
    <w:rPr>
      <w:rFonts w:ascii="Arial" w:hAnsi="Arial"/>
      <w:b/>
      <w:sz w:val="24"/>
    </w:rPr>
  </w:style>
  <w:style w:type="paragraph" w:styleId="Nagwek3">
    <w:name w:val="heading 3"/>
    <w:basedOn w:val="Normalny"/>
    <w:next w:val="Normalny"/>
    <w:qFormat/>
    <w:pPr>
      <w:keepNext/>
      <w:outlineLvl w:val="2"/>
    </w:pPr>
    <w:rPr>
      <w:sz w:val="24"/>
    </w:rPr>
  </w:style>
  <w:style w:type="paragraph" w:styleId="Nagwek5">
    <w:name w:val="heading 5"/>
    <w:basedOn w:val="Normalny"/>
    <w:next w:val="Normalny"/>
    <w:qFormat/>
    <w:pPr>
      <w:keepNext/>
      <w:jc w:val="center"/>
      <w:outlineLvl w:val="4"/>
    </w:pPr>
    <w:rPr>
      <w:rFonts w:ascii="Arial" w:hAnsi="Arial"/>
      <w:b/>
      <w:sz w:val="24"/>
    </w:rPr>
  </w:style>
  <w:style w:type="paragraph" w:styleId="Nagwek6">
    <w:name w:val="heading 6"/>
    <w:basedOn w:val="Normalny"/>
    <w:next w:val="Normalny"/>
    <w:qFormat/>
    <w:pPr>
      <w:keepNext/>
      <w:outlineLvl w:val="5"/>
    </w:pPr>
    <w:rPr>
      <w:rFonts w:ascii="Arial" w:hAnsi="Arial"/>
      <w:b/>
      <w:color w:val="C0C0C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153"/>
        <w:tab w:val="right" w:pos="8306"/>
      </w:tabs>
    </w:pPr>
  </w:style>
  <w:style w:type="paragraph" w:styleId="Stopka">
    <w:name w:val="footer"/>
    <w:basedOn w:val="Normalny"/>
    <w:pPr>
      <w:tabs>
        <w:tab w:val="center" w:pos="4153"/>
        <w:tab w:val="right" w:pos="8306"/>
      </w:tabs>
    </w:pPr>
  </w:style>
  <w:style w:type="paragraph" w:styleId="Tekstkomentarza">
    <w:name w:val="annotation text"/>
    <w:basedOn w:val="Normalny"/>
    <w:link w:val="TekstkomentarzaZnak"/>
    <w:semiHidden/>
    <w:pPr>
      <w:tabs>
        <w:tab w:val="left" w:pos="1418"/>
        <w:tab w:val="left" w:pos="4678"/>
        <w:tab w:val="left" w:pos="5954"/>
        <w:tab w:val="left" w:pos="7088"/>
      </w:tabs>
      <w:spacing w:after="240"/>
      <w:jc w:val="both"/>
    </w:pPr>
    <w:rPr>
      <w:rFonts w:ascii="Arial" w:hAnsi="Arial"/>
    </w:rPr>
  </w:style>
  <w:style w:type="character" w:styleId="Numerstrony">
    <w:name w:val="page number"/>
    <w:basedOn w:val="Domylnaczcionkaakapitu"/>
  </w:style>
  <w:style w:type="paragraph" w:customStyle="1" w:styleId="B1">
    <w:name w:val="B1"/>
    <w:basedOn w:val="Normalny"/>
    <w:pPr>
      <w:ind w:left="567" w:hanging="567"/>
      <w:jc w:val="both"/>
    </w:pPr>
    <w:rPr>
      <w:rFonts w:ascii="Arial" w:hAnsi="Arial"/>
    </w:rPr>
  </w:style>
  <w:style w:type="paragraph" w:customStyle="1" w:styleId="00BodyText">
    <w:name w:val="00 BodyText"/>
    <w:basedOn w:val="Normalny"/>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ipercze">
    <w:name w:val="Hyperlink"/>
    <w:rsid w:val="00715209"/>
    <w:rPr>
      <w:color w:val="0000FF"/>
      <w:u w:val="single"/>
    </w:rPr>
  </w:style>
  <w:style w:type="character" w:styleId="Odwoaniedokomentarza">
    <w:name w:val="annotation reference"/>
    <w:semiHidden/>
    <w:rsid w:val="00715209"/>
    <w:rPr>
      <w:sz w:val="16"/>
    </w:rPr>
  </w:style>
  <w:style w:type="paragraph" w:styleId="Akapitzlist">
    <w:name w:val="List Paragraph"/>
    <w:basedOn w:val="Normalny"/>
    <w:uiPriority w:val="34"/>
    <w:qFormat/>
    <w:rsid w:val="00526DE2"/>
    <w:pPr>
      <w:ind w:left="720"/>
      <w:contextualSpacing/>
    </w:pPr>
  </w:style>
  <w:style w:type="character" w:styleId="Nierozpoznanawzmianka">
    <w:name w:val="Unresolved Mention"/>
    <w:basedOn w:val="Domylnaczcionkaakapitu"/>
    <w:uiPriority w:val="99"/>
    <w:semiHidden/>
    <w:unhideWhenUsed/>
    <w:rsid w:val="00CD6758"/>
    <w:rPr>
      <w:color w:val="605E5C"/>
      <w:shd w:val="clear" w:color="auto" w:fill="E1DFDD"/>
    </w:rPr>
  </w:style>
  <w:style w:type="paragraph" w:styleId="Tematkomentarza">
    <w:name w:val="annotation subject"/>
    <w:basedOn w:val="Tekstkomentarza"/>
    <w:next w:val="Tekstkomentarza"/>
    <w:link w:val="TematkomentarzaZnak"/>
    <w:rsid w:val="007957C3"/>
    <w:pPr>
      <w:tabs>
        <w:tab w:val="clear" w:pos="1418"/>
        <w:tab w:val="clear" w:pos="4678"/>
        <w:tab w:val="clear" w:pos="5954"/>
        <w:tab w:val="clear" w:pos="7088"/>
      </w:tabs>
      <w:spacing w:after="0"/>
      <w:jc w:val="left"/>
    </w:pPr>
    <w:rPr>
      <w:rFonts w:ascii="Times New Roman" w:hAnsi="Times New Roman"/>
      <w:b/>
      <w:bCs/>
    </w:rPr>
  </w:style>
  <w:style w:type="character" w:customStyle="1" w:styleId="TekstkomentarzaZnak">
    <w:name w:val="Tekst komentarza Znak"/>
    <w:basedOn w:val="Domylnaczcionkaakapitu"/>
    <w:link w:val="Tekstkomentarza"/>
    <w:semiHidden/>
    <w:rsid w:val="007957C3"/>
    <w:rPr>
      <w:rFonts w:ascii="Arial" w:hAnsi="Arial"/>
      <w:lang w:val="en-GB" w:eastAsia="en-US"/>
    </w:rPr>
  </w:style>
  <w:style w:type="character" w:customStyle="1" w:styleId="TematkomentarzaZnak">
    <w:name w:val="Temat komentarza Znak"/>
    <w:basedOn w:val="TekstkomentarzaZnak"/>
    <w:link w:val="Tematkomentarza"/>
    <w:rsid w:val="007957C3"/>
    <w:rPr>
      <w:rFonts w:ascii="Arial" w:hAnsi="Arial"/>
      <w:b/>
      <w:bCs/>
      <w:lang w:val="en-GB" w:eastAsia="en-US"/>
    </w:rPr>
  </w:style>
  <w:style w:type="paragraph" w:styleId="Tekstdymka">
    <w:name w:val="Balloon Text"/>
    <w:basedOn w:val="Normalny"/>
    <w:link w:val="TekstdymkaZnak"/>
    <w:semiHidden/>
    <w:unhideWhenUsed/>
    <w:rsid w:val="007957C3"/>
    <w:rPr>
      <w:rFonts w:ascii="Segoe UI" w:hAnsi="Segoe UI" w:cs="Segoe UI"/>
      <w:sz w:val="18"/>
      <w:szCs w:val="18"/>
    </w:rPr>
  </w:style>
  <w:style w:type="character" w:customStyle="1" w:styleId="TekstdymkaZnak">
    <w:name w:val="Tekst dymka Znak"/>
    <w:basedOn w:val="Domylnaczcionkaakapitu"/>
    <w:link w:val="Tekstdymka"/>
    <w:semiHidden/>
    <w:rsid w:val="007957C3"/>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ct/WG1_mm-cc-sm_ex-CN1/TSGC1_134e/Docs/C1-22102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4</Pages>
  <Words>1878</Words>
  <Characters>11271</Characters>
  <Application>Microsoft Office Word</Application>
  <DocSecurity>0</DocSecurity>
  <Lines>93</Lines>
  <Paragraphs>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Skrocki Mariusz - Orange</cp:lastModifiedBy>
  <cp:revision>44</cp:revision>
  <cp:lastPrinted>2001-04-23T09:30:00Z</cp:lastPrinted>
  <dcterms:created xsi:type="dcterms:W3CDTF">2022-02-09T15:28:00Z</dcterms:created>
  <dcterms:modified xsi:type="dcterms:W3CDTF">2022-02-10T11:11:00Z</dcterms:modified>
</cp:coreProperties>
</file>